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黑体" w:eastAsia="黑体"/>
          <w:sz w:val="34"/>
          <w:szCs w:val="34"/>
        </w:rPr>
      </w:pPr>
      <w:r>
        <w:rPr>
          <w:rFonts w:hint="eastAsia" w:ascii="黑体" w:eastAsia="黑体"/>
          <w:sz w:val="34"/>
          <w:szCs w:val="34"/>
        </w:rPr>
        <w:t>附件2</w:t>
      </w:r>
    </w:p>
    <w:p>
      <w:pPr>
        <w:jc w:val="center"/>
        <w:rPr>
          <w:rFonts w:hint="eastAsia" w:ascii="方正小标宋简体" w:eastAsia="方正小标宋简体"/>
          <w:sz w:val="44"/>
        </w:rPr>
      </w:pPr>
      <w:bookmarkStart w:id="0" w:name="_GoBack"/>
      <w:r>
        <w:rPr>
          <w:rFonts w:hint="eastAsia" w:ascii="方正小标宋简体" w:eastAsia="方正小标宋简体"/>
          <w:sz w:val="44"/>
        </w:rPr>
        <w:t>新疆青年科技奖候选人业绩摘要表</w:t>
      </w:r>
    </w:p>
    <w:bookmarkEnd w:id="0"/>
    <w:tbl>
      <w:tblPr>
        <w:tblStyle w:val="3"/>
        <w:tblW w:w="9000" w:type="dxa"/>
        <w:jc w:val="center"/>
        <w:tblInd w:w="-332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0"/>
        <w:gridCol w:w="1620"/>
        <w:gridCol w:w="720"/>
        <w:gridCol w:w="900"/>
        <w:gridCol w:w="839"/>
        <w:gridCol w:w="961"/>
        <w:gridCol w:w="1318"/>
        <w:gridCol w:w="1202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30"/>
              </w:rPr>
            </w:pPr>
            <w:r>
              <w:rPr>
                <w:rFonts w:hint="eastAsia" w:ascii="楷体_GB2312" w:hAnsi="宋体" w:eastAsia="楷体_GB2312"/>
                <w:bCs/>
                <w:sz w:val="30"/>
              </w:rPr>
              <w:t>姓  名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3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30"/>
              </w:rPr>
            </w:pPr>
            <w:r>
              <w:rPr>
                <w:rFonts w:hint="eastAsia" w:ascii="楷体_GB2312" w:hAnsi="宋体" w:eastAsia="楷体_GB2312"/>
                <w:bCs/>
                <w:sz w:val="30"/>
              </w:rPr>
              <w:t>性别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30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30"/>
              </w:rPr>
            </w:pPr>
            <w:r>
              <w:rPr>
                <w:rFonts w:hint="eastAsia" w:ascii="楷体_GB2312" w:hAnsi="宋体" w:eastAsia="楷体_GB2312"/>
                <w:bCs/>
                <w:sz w:val="30"/>
              </w:rPr>
              <w:t>民族</w:t>
            </w:r>
          </w:p>
        </w:tc>
        <w:tc>
          <w:tcPr>
            <w:tcW w:w="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30"/>
              </w:rPr>
            </w:pP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30"/>
              </w:rPr>
            </w:pPr>
            <w:r>
              <w:rPr>
                <w:rFonts w:hint="eastAsia" w:ascii="楷体_GB2312" w:hAnsi="宋体" w:eastAsia="楷体_GB2312"/>
                <w:bCs/>
                <w:sz w:val="30"/>
              </w:rPr>
              <w:t>出生日期</w:t>
            </w:r>
          </w:p>
        </w:tc>
        <w:tc>
          <w:tcPr>
            <w:tcW w:w="1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ascii="楷体_GB2312" w:hAnsi="宋体" w:eastAsia="楷体_GB2312"/>
                <w:bCs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5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30"/>
              </w:rPr>
            </w:pPr>
            <w:r>
              <w:rPr>
                <w:rFonts w:hint="eastAsia" w:ascii="楷体_GB2312" w:hAnsi="宋体" w:eastAsia="楷体_GB2312"/>
                <w:bCs/>
                <w:sz w:val="30"/>
              </w:rPr>
              <w:t>工作单位</w:t>
            </w:r>
          </w:p>
        </w:tc>
        <w:tc>
          <w:tcPr>
            <w:tcW w:w="50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30"/>
              </w:rPr>
            </w:pP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30"/>
              </w:rPr>
            </w:pPr>
            <w:r>
              <w:rPr>
                <w:rFonts w:hint="eastAsia" w:ascii="楷体_GB2312" w:hAnsi="宋体" w:eastAsia="楷体_GB2312"/>
                <w:bCs/>
                <w:sz w:val="30"/>
              </w:rPr>
              <w:t>行政职务</w:t>
            </w:r>
          </w:p>
        </w:tc>
        <w:tc>
          <w:tcPr>
            <w:tcW w:w="1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楷体_GB2312" w:hAnsi="宋体" w:eastAsia="楷体_GB2312"/>
                <w:bCs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ascii="楷体_GB2312" w:hAnsi="宋体" w:eastAsia="楷体_GB2312"/>
                <w:bCs/>
                <w:sz w:val="30"/>
              </w:rPr>
            </w:pPr>
            <w:r>
              <w:rPr>
                <w:rFonts w:hint="eastAsia" w:ascii="楷体_GB2312" w:hAnsi="宋体" w:eastAsia="楷体_GB2312"/>
                <w:bCs/>
                <w:sz w:val="30"/>
              </w:rPr>
              <w:t>专业专长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_GB2312" w:hAnsi="宋体" w:eastAsia="楷体_GB2312"/>
                <w:bCs/>
                <w:sz w:val="30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Cs/>
                <w:spacing w:val="-8"/>
                <w:sz w:val="30"/>
              </w:rPr>
            </w:pPr>
            <w:r>
              <w:rPr>
                <w:rFonts w:hint="eastAsia" w:ascii="楷体_GB2312" w:hAnsi="宋体" w:eastAsia="楷体_GB2312"/>
                <w:bCs/>
                <w:spacing w:val="-8"/>
                <w:sz w:val="30"/>
              </w:rPr>
              <w:t>专业技术职务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rPr>
                <w:rFonts w:ascii="楷体_GB2312" w:hAnsi="宋体" w:eastAsia="楷体_GB2312"/>
                <w:bCs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00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楷体_GB2312" w:hAnsi="宋体" w:eastAsia="楷体_GB2312"/>
                <w:bCs/>
                <w:spacing w:val="20"/>
                <w:sz w:val="30"/>
              </w:rPr>
            </w:pPr>
            <w:r>
              <w:rPr>
                <w:rFonts w:hint="eastAsia" w:ascii="楷体_GB2312" w:hAnsi="宋体" w:eastAsia="楷体_GB2312"/>
                <w:bCs/>
                <w:spacing w:val="20"/>
                <w:sz w:val="30"/>
              </w:rPr>
              <w:t>主要业绩摘要（主要科技成果目录）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00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rPr>
                <w:rFonts w:ascii="楷体_GB2312" w:hAnsi="宋体" w:eastAsia="楷体_GB2312"/>
                <w:b/>
                <w:bCs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00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rPr>
                <w:rFonts w:ascii="楷体_GB2312" w:hAnsi="宋体" w:eastAsia="楷体_GB2312"/>
                <w:b/>
                <w:bCs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00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rPr>
                <w:rFonts w:ascii="楷体_GB2312" w:hAnsi="宋体" w:eastAsia="楷体_GB2312"/>
                <w:b/>
                <w:bCs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00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rPr>
                <w:rFonts w:ascii="楷体_GB2312" w:hAnsi="宋体" w:eastAsia="楷体_GB2312"/>
                <w:b/>
                <w:bCs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00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rPr>
                <w:rFonts w:ascii="楷体_GB2312" w:hAnsi="宋体" w:eastAsia="楷体_GB2312"/>
                <w:b/>
                <w:bCs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00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rPr>
                <w:rFonts w:ascii="楷体_GB2312" w:hAnsi="宋体" w:eastAsia="楷体_GB2312"/>
                <w:b/>
                <w:bCs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00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rPr>
                <w:rFonts w:ascii="楷体_GB2312" w:hAnsi="宋体" w:eastAsia="楷体_GB2312"/>
                <w:b/>
                <w:bCs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00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rPr>
                <w:rFonts w:ascii="楷体_GB2312" w:hAnsi="宋体" w:eastAsia="楷体_GB2312"/>
                <w:b/>
                <w:bCs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00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rPr>
                <w:rFonts w:ascii="楷体_GB2312" w:hAnsi="宋体" w:eastAsia="楷体_GB2312"/>
                <w:b/>
                <w:bCs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00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rPr>
                <w:rFonts w:ascii="楷体_GB2312" w:hAnsi="宋体" w:eastAsia="楷体_GB2312"/>
                <w:b/>
                <w:bCs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00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rPr>
                <w:rFonts w:ascii="楷体_GB2312" w:hAnsi="宋体" w:eastAsia="楷体_GB2312"/>
                <w:b/>
                <w:bCs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00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rPr>
                <w:rFonts w:ascii="楷体_GB2312" w:hAnsi="宋体" w:eastAsia="楷体_GB2312"/>
                <w:b/>
                <w:bCs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31" w:hRule="atLeast"/>
          <w:jc w:val="center"/>
        </w:trPr>
        <w:tc>
          <w:tcPr>
            <w:tcW w:w="90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bCs/>
                <w:sz w:val="30"/>
              </w:rPr>
            </w:pPr>
            <w:r>
              <w:rPr>
                <w:rFonts w:hint="eastAsia" w:ascii="楷体_GB2312" w:eastAsia="楷体_GB2312"/>
                <w:bCs/>
                <w:sz w:val="30"/>
              </w:rPr>
              <w:t>工作单位组织部门盖章                  年   月 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altName w:val="方正北魏楷书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北魏楷书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6563E"/>
    <w:rsid w:val="0F9656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2016-03-16T09:16:00Z</dcterms:created>
  <dc:creator>王维博</dc:creator>
  <cp:lastModifiedBy>王维博</cp:lastModifiedBy>
  <dcterms:modified xsi:type="dcterms:W3CDTF">2016-03-16T09:16:41Z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