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34"/>
          <w:szCs w:val="34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4"/>
          <w:szCs w:val="34"/>
        </w:rPr>
        <w:t>附件4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自治区第十四届自然科学优秀学术论文申报登记表</w:t>
      </w:r>
    </w:p>
    <w:tbl>
      <w:tblPr>
        <w:tblStyle w:val="3"/>
        <w:tblW w:w="15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552"/>
        <w:gridCol w:w="1134"/>
        <w:gridCol w:w="426"/>
        <w:gridCol w:w="426"/>
        <w:gridCol w:w="426"/>
        <w:gridCol w:w="990"/>
        <w:gridCol w:w="850"/>
        <w:gridCol w:w="1134"/>
        <w:gridCol w:w="1134"/>
        <w:gridCol w:w="1276"/>
        <w:gridCol w:w="850"/>
        <w:gridCol w:w="851"/>
        <w:gridCol w:w="992"/>
        <w:gridCol w:w="992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论  文  题  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作者工作单位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推荐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第二、三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评审等级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学科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continue"/>
          </w:tcPr>
          <w:p>
            <w:pPr/>
          </w:p>
        </w:tc>
        <w:tc>
          <w:tcPr>
            <w:tcW w:w="2552" w:type="dxa"/>
            <w:vMerge w:val="continue"/>
          </w:tcPr>
          <w:p>
            <w:pPr/>
          </w:p>
        </w:tc>
        <w:tc>
          <w:tcPr>
            <w:tcW w:w="1134" w:type="dxa"/>
            <w:vMerge w:val="continue"/>
          </w:tcPr>
          <w:p>
            <w:pPr/>
          </w:p>
        </w:tc>
        <w:tc>
          <w:tcPr>
            <w:tcW w:w="426" w:type="dxa"/>
            <w:vMerge w:val="continue"/>
          </w:tcPr>
          <w:p>
            <w:pPr/>
          </w:p>
        </w:tc>
        <w:tc>
          <w:tcPr>
            <w:tcW w:w="426" w:type="dxa"/>
            <w:vMerge w:val="continue"/>
          </w:tcPr>
          <w:p>
            <w:pPr/>
          </w:p>
        </w:tc>
        <w:tc>
          <w:tcPr>
            <w:tcW w:w="426" w:type="dxa"/>
            <w:vMerge w:val="continue"/>
          </w:tcPr>
          <w:p>
            <w:pPr/>
          </w:p>
        </w:tc>
        <w:tc>
          <w:tcPr>
            <w:tcW w:w="990" w:type="dxa"/>
            <w:vMerge w:val="continue"/>
          </w:tcPr>
          <w:p>
            <w:pPr/>
          </w:p>
        </w:tc>
        <w:tc>
          <w:tcPr>
            <w:tcW w:w="850" w:type="dxa"/>
            <w:vMerge w:val="continue"/>
          </w:tcPr>
          <w:p>
            <w:pPr/>
          </w:p>
        </w:tc>
        <w:tc>
          <w:tcPr>
            <w:tcW w:w="1134" w:type="dxa"/>
            <w:vMerge w:val="continue"/>
          </w:tcPr>
          <w:p>
            <w:pPr/>
          </w:p>
        </w:tc>
        <w:tc>
          <w:tcPr>
            <w:tcW w:w="1134" w:type="dxa"/>
            <w:vMerge w:val="continue"/>
          </w:tcPr>
          <w:p>
            <w:pPr/>
          </w:p>
        </w:tc>
        <w:tc>
          <w:tcPr>
            <w:tcW w:w="1276" w:type="dxa"/>
            <w:vMerge w:val="continue"/>
          </w:tcPr>
          <w:p>
            <w:pPr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初审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终审</w:t>
            </w:r>
          </w:p>
        </w:tc>
        <w:tc>
          <w:tcPr>
            <w:tcW w:w="992" w:type="dxa"/>
            <w:vMerge w:val="continue"/>
          </w:tcPr>
          <w:p>
            <w:pPr/>
          </w:p>
        </w:tc>
        <w:tc>
          <w:tcPr>
            <w:tcW w:w="992" w:type="dxa"/>
            <w:vMerge w:val="continue"/>
          </w:tcPr>
          <w:p>
            <w:pPr/>
          </w:p>
        </w:tc>
        <w:tc>
          <w:tcPr>
            <w:tcW w:w="570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" w:type="dxa"/>
          </w:tcPr>
          <w:p>
            <w:pPr/>
          </w:p>
        </w:tc>
        <w:tc>
          <w:tcPr>
            <w:tcW w:w="2552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426" w:type="dxa"/>
          </w:tcPr>
          <w:p>
            <w:pPr/>
          </w:p>
        </w:tc>
        <w:tc>
          <w:tcPr>
            <w:tcW w:w="990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134" w:type="dxa"/>
          </w:tcPr>
          <w:p>
            <w:pPr/>
          </w:p>
        </w:tc>
        <w:tc>
          <w:tcPr>
            <w:tcW w:w="1276" w:type="dxa"/>
          </w:tcPr>
          <w:p>
            <w:pPr/>
          </w:p>
        </w:tc>
        <w:tc>
          <w:tcPr>
            <w:tcW w:w="850" w:type="dxa"/>
          </w:tcPr>
          <w:p>
            <w:pPr/>
          </w:p>
        </w:tc>
        <w:tc>
          <w:tcPr>
            <w:tcW w:w="851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992" w:type="dxa"/>
          </w:tcPr>
          <w:p>
            <w:pPr/>
          </w:p>
        </w:tc>
        <w:tc>
          <w:tcPr>
            <w:tcW w:w="570" w:type="dxa"/>
          </w:tcPr>
          <w:p>
            <w:pPr/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A"/>
    <w:rsid w:val="004754DC"/>
    <w:rsid w:val="007F149A"/>
    <w:rsid w:val="00862342"/>
    <w:rsid w:val="00B23183"/>
    <w:rsid w:val="51D56831"/>
  </w:rsids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2016-03-10T08:49:00Z</dcterms:created>
  <dc:creator>艾斯卡尔·塔瓦库力</dc:creator>
  <cp:lastModifiedBy>王维博</cp:lastModifiedBy>
  <cp:lastPrinted>2016-03-10T09:09:00Z</cp:lastPrinted>
  <dcterms:modified xsi:type="dcterms:W3CDTF">2016-03-16T09:44:03Z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