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5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p>
      <w:pPr>
        <w:spacing w:line="520" w:lineRule="exact"/>
        <w:ind w:right="45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2018年“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-新西兰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科学家交流计划”推荐表</w:t>
      </w:r>
    </w:p>
    <w:tbl>
      <w:tblPr>
        <w:tblStyle w:val="6"/>
        <w:tblW w:w="9450" w:type="dxa"/>
        <w:tblInd w:w="-4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23"/>
        <w:gridCol w:w="452"/>
        <w:gridCol w:w="700"/>
        <w:gridCol w:w="205"/>
        <w:gridCol w:w="907"/>
        <w:gridCol w:w="1073"/>
        <w:gridCol w:w="190"/>
        <w:gridCol w:w="853"/>
        <w:gridCol w:w="384"/>
        <w:gridCol w:w="396"/>
        <w:gridCol w:w="142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单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6225" w:type="dxa"/>
            <w:gridSpan w:val="11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37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77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37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英文水平</w:t>
            </w:r>
          </w:p>
        </w:tc>
        <w:tc>
          <w:tcPr>
            <w:tcW w:w="177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    话</w:t>
            </w:r>
          </w:p>
        </w:tc>
        <w:tc>
          <w:tcPr>
            <w:tcW w:w="3187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</w:p>
        </w:tc>
        <w:tc>
          <w:tcPr>
            <w:tcW w:w="372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及邮编</w:t>
            </w:r>
          </w:p>
        </w:tc>
        <w:tc>
          <w:tcPr>
            <w:tcW w:w="3187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电子邮箱</w:t>
            </w:r>
          </w:p>
        </w:tc>
        <w:tc>
          <w:tcPr>
            <w:tcW w:w="372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研究领域</w:t>
            </w:r>
          </w:p>
        </w:tc>
        <w:tc>
          <w:tcPr>
            <w:tcW w:w="3187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科研方向</w:t>
            </w:r>
          </w:p>
        </w:tc>
        <w:tc>
          <w:tcPr>
            <w:tcW w:w="372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是否具有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出国指标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本单位能否承担国际旅费等相关费用</w:t>
            </w:r>
          </w:p>
        </w:tc>
        <w:tc>
          <w:tcPr>
            <w:tcW w:w="9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拟出访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天数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护照号码</w:t>
            </w:r>
          </w:p>
        </w:tc>
        <w:tc>
          <w:tcPr>
            <w:tcW w:w="20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已建立合作关系的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新方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科研机构</w:t>
            </w:r>
          </w:p>
        </w:tc>
        <w:tc>
          <w:tcPr>
            <w:tcW w:w="817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拟访问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机构、内容以及联系人信息</w:t>
            </w:r>
          </w:p>
        </w:tc>
        <w:tc>
          <w:tcPr>
            <w:tcW w:w="2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科研机构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合作交流内容</w:t>
            </w:r>
          </w:p>
        </w:tc>
        <w:tc>
          <w:tcPr>
            <w:tcW w:w="142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电话和电子邮箱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双方科研合作背景及能力说明（包括双方合作机构简况、双方合作历史、各自优势等)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教育经历及</w:t>
            </w:r>
            <w:r>
              <w:rPr>
                <w:rFonts w:ascii="Times New Roman" w:hAnsi="Times New Roman" w:eastAsia="仿宋_GB2312" w:cs="Times New Roman"/>
                <w:sz w:val="24"/>
              </w:rPr>
              <w:t>（从大学起）及工作经历</w:t>
            </w:r>
          </w:p>
        </w:tc>
        <w:tc>
          <w:tcPr>
            <w:tcW w:w="8175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申请人承担过的主要科研项目(包括国际科技合作项目)及成果</w:t>
            </w:r>
          </w:p>
        </w:tc>
        <w:tc>
          <w:tcPr>
            <w:tcW w:w="8175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8175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2280" w:firstLineChars="9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签字：</w:t>
            </w:r>
          </w:p>
          <w:p>
            <w:pPr>
              <w:ind w:right="480" w:firstLine="3600" w:firstLineChars="15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520" w:lineRule="exact"/>
              <w:ind w:right="450" w:firstLine="4440" w:firstLineChars="18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4"/>
        </w:rPr>
        <w:t>注：如果表格空间不够，可附页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decorative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B64CE"/>
    <w:rsid w:val="113D6474"/>
    <w:rsid w:val="11504601"/>
    <w:rsid w:val="134E7859"/>
    <w:rsid w:val="211F4B1D"/>
    <w:rsid w:val="263C1B94"/>
    <w:rsid w:val="302677F0"/>
    <w:rsid w:val="3E0F588E"/>
    <w:rsid w:val="42594123"/>
    <w:rsid w:val="50BB4662"/>
    <w:rsid w:val="59BE604B"/>
    <w:rsid w:val="62FD541A"/>
    <w:rsid w:val="74CB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eastAsia="黑体" w:asciiTheme="minorAscii" w:hAnsiTheme="minorAscii"/>
      <w:sz w:val="2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嘟噜</dc:creator>
  <cp:lastModifiedBy>lix</cp:lastModifiedBy>
  <cp:lastPrinted>2018-02-09T03:03:00Z</cp:lastPrinted>
  <dcterms:modified xsi:type="dcterms:W3CDTF">2018-02-09T08:50:42Z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