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  <w:rPr>
          <w:rFonts w:hint="default" w:eastAsia="宋体"/>
          <w:color w:val="000000"/>
          <w:spacing w:val="0"/>
          <w:w w:val="100"/>
          <w:position w:val="0"/>
          <w:sz w:val="42"/>
          <w:szCs w:val="42"/>
          <w:lang w:val="en-US" w:eastAsia="zh-CN"/>
        </w:rPr>
      </w:pPr>
      <w:bookmarkStart w:id="0" w:name="bookmark9"/>
      <w:bookmarkStart w:id="1" w:name="bookmark10"/>
      <w:bookmarkStart w:id="2" w:name="bookmark8"/>
      <w:r>
        <w:rPr>
          <w:rFonts w:hint="eastAsia"/>
          <w:color w:val="000000"/>
          <w:spacing w:val="0"/>
          <w:w w:val="100"/>
          <w:position w:val="0"/>
          <w:sz w:val="42"/>
          <w:szCs w:val="42"/>
          <w:lang w:eastAsia="zh-CN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42"/>
          <w:szCs w:val="42"/>
          <w:lang w:val="en-US" w:eastAsia="zh-CN"/>
        </w:rPr>
        <w:t>1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_GoBack"/>
      <w:r>
        <w:rPr>
          <w:color w:val="000000"/>
          <w:spacing w:val="0"/>
          <w:w w:val="100"/>
          <w:position w:val="0"/>
          <w:sz w:val="42"/>
          <w:szCs w:val="42"/>
        </w:rPr>
        <w:t>2021</w:t>
      </w:r>
      <w:r>
        <w:rPr>
          <w:color w:val="000000"/>
          <w:spacing w:val="0"/>
          <w:w w:val="100"/>
          <w:position w:val="0"/>
        </w:rPr>
        <w:t>年国家知识产权局软科学研究项目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选题征集表</w:t>
      </w:r>
      <w:bookmarkEnd w:id="0"/>
      <w:bookmarkEnd w:id="1"/>
      <w:bookmarkEnd w:id="2"/>
    </w:p>
    <w:bookmarkEnd w:id="3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0"/>
        <w:gridCol w:w="432"/>
        <w:gridCol w:w="2282"/>
        <w:gridCol w:w="1591"/>
        <w:gridCol w:w="2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研究选题建议内容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选题方向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选题题目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选题描述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2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（主要包括研究的必要性、研究内容、研究目的、成果应用方式等，不超过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字，可另附页）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联系人信息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 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邮 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职务/职称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座机/手机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工作单位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推荐单位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备 注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717D4"/>
    <w:rsid w:val="71171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20" w:line="677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2021-01-15T04:47:00Z</dcterms:created>
  <dc:creator>喜歡d伱1414472789</dc:creator>
  <cp:lastModifiedBy>喜歡d伱1414472789</cp:lastModifiedBy>
  <dcterms:modified xsi:type="dcterms:W3CDTF">2021-01-15T04:48:13Z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