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66" w:rsidRDefault="00F733C4" w:rsidP="000E6766">
      <w:pPr>
        <w:spacing w:line="360" w:lineRule="auto"/>
        <w:jc w:val="center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bookmarkStart w:id="0" w:name="_GoBack"/>
      <w:r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国家科技计划项目跟踪调查</w:t>
      </w:r>
      <w:r w:rsidR="000E6766"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填报要求</w:t>
      </w:r>
    </w:p>
    <w:bookmarkEnd w:id="0"/>
    <w:p w:rsidR="004A7A57" w:rsidRPr="00846C11" w:rsidRDefault="004A7A57" w:rsidP="00846C11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总体流程</w:t>
      </w:r>
    </w:p>
    <w:p w:rsidR="004A7A57" w:rsidRPr="00846C11" w:rsidRDefault="004A7A57" w:rsidP="00846C11">
      <w:pPr>
        <w:pStyle w:val="a5"/>
        <w:spacing w:line="360" w:lineRule="auto"/>
        <w:ind w:left="750" w:firstLineChars="0" w:firstLine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>
        <w:rPr>
          <w:rFonts w:ascii="仿宋" w:eastAsia="仿宋" w:hAnsi="仿宋" w:hint="eastAsia"/>
          <w:sz w:val="28"/>
          <w:szCs w:val="30"/>
        </w:rPr>
        <w:t>国家科技计划项目跟踪调查总体流程如</w:t>
      </w:r>
      <w:r w:rsidRPr="00934487">
        <w:rPr>
          <w:rFonts w:ascii="仿宋" w:eastAsia="仿宋" w:hAnsi="仿宋" w:hint="eastAsia"/>
          <w:sz w:val="28"/>
          <w:szCs w:val="30"/>
        </w:rPr>
        <w:t>图</w:t>
      </w:r>
      <w:r>
        <w:rPr>
          <w:rFonts w:ascii="仿宋" w:eastAsia="仿宋" w:hAnsi="仿宋" w:hint="eastAsia"/>
          <w:sz w:val="28"/>
          <w:szCs w:val="30"/>
        </w:rPr>
        <w:t>1所示。</w:t>
      </w:r>
    </w:p>
    <w:p w:rsidR="004A7A57" w:rsidRDefault="004A7A57" w:rsidP="00846C11">
      <w:pPr>
        <w:spacing w:line="360" w:lineRule="auto"/>
        <w:ind w:firstLineChars="147" w:firstLine="353"/>
        <w:jc w:val="center"/>
        <w:rPr>
          <w:rFonts w:ascii="黑体" w:eastAsia="黑体" w:hAnsi="黑体"/>
          <w:b/>
          <w:color w:val="000000"/>
          <w:sz w:val="28"/>
          <w:szCs w:val="24"/>
          <w:shd w:val="clear" w:color="auto" w:fill="FFFFFF"/>
        </w:rPr>
      </w:pPr>
      <w:r w:rsidRPr="00846C11">
        <w:rPr>
          <w:rFonts w:ascii="Times New Roman" w:hAnsi="宋体"/>
          <w:noProof/>
          <w:sz w:val="24"/>
        </w:rPr>
        <w:drawing>
          <wp:inline distT="0" distB="0" distL="0" distR="0" wp14:anchorId="57AB51C0" wp14:editId="626C25FD">
            <wp:extent cx="5274310" cy="4542790"/>
            <wp:effectExtent l="19050" t="19050" r="21590" b="10160"/>
            <wp:docPr id="99" name="图片 98" descr="计划项目建议流程图（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8" descr="计划项目建议流程图（省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2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7A57" w:rsidRDefault="004A7A57" w:rsidP="009A23E6">
      <w:pPr>
        <w:spacing w:line="360" w:lineRule="auto"/>
        <w:ind w:firstLineChars="147" w:firstLine="324"/>
        <w:jc w:val="center"/>
        <w:rPr>
          <w:rFonts w:ascii="黑体" w:eastAsia="黑体" w:hAnsi="黑体"/>
          <w:b/>
          <w:color w:val="000000"/>
          <w:sz w:val="28"/>
          <w:szCs w:val="24"/>
          <w:shd w:val="clear" w:color="auto" w:fill="FFFFFF"/>
        </w:rPr>
      </w:pPr>
      <w:r>
        <w:rPr>
          <w:rFonts w:ascii="楷体" w:eastAsia="楷体" w:hAnsi="楷体" w:cstheme="minorEastAsia" w:hint="eastAsia"/>
          <w:b/>
          <w:sz w:val="22"/>
        </w:rPr>
        <w:t xml:space="preserve"> 图1 国家科技计划项目跟踪调查流程</w:t>
      </w:r>
    </w:p>
    <w:p w:rsidR="005B4F19" w:rsidRPr="00846C11" w:rsidRDefault="005B4F19" w:rsidP="00846C11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基层单位填报要求</w:t>
      </w:r>
    </w:p>
    <w:p w:rsidR="003B0822" w:rsidRDefault="00B71159" w:rsidP="00846C11">
      <w:pPr>
        <w:pStyle w:val="a5"/>
        <w:numPr>
          <w:ilvl w:val="0"/>
          <w:numId w:val="12"/>
        </w:numPr>
        <w:spacing w:line="360" w:lineRule="auto"/>
        <w:ind w:left="0" w:firstLineChars="236" w:firstLine="661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基层单位的</w:t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具体填报流程如下：系统登录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报表填报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录入并保存数据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数据审核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报表确认并上报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上级</w:t>
      </w:r>
      <w:r w:rsidR="002237A0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统计</w:t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管理部门验收数据</w:t>
      </w:r>
      <w:r w:rsidR="00790206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sym w:font="Symbol" w:char="F0AE"/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完成</w:t>
      </w:r>
      <w:r w:rsidR="00790206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lastRenderedPageBreak/>
        <w:t>填报。</w:t>
      </w:r>
      <w:r w:rsidR="003B08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今年年报工作时间紧、任务重，请各基层单位根据本省</w:t>
      </w:r>
      <w:r w:rsidR="002237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统计</w:t>
      </w:r>
      <w:r w:rsidR="00B8588D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管理</w:t>
      </w:r>
      <w:r w:rsidR="002237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部门</w:t>
      </w:r>
      <w:r w:rsidR="003B08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确定的填报截止时间</w:t>
      </w:r>
      <w:r w:rsidR="00B8588D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（截止时间指截止上报时间）</w:t>
      </w:r>
      <w:r w:rsidR="002237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进行</w:t>
      </w:r>
      <w:r w:rsidR="003B08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上报。</w:t>
      </w:r>
      <w:r w:rsidR="003B0822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若超过截止时间，则该单位本年将无法进行</w:t>
      </w:r>
      <w:r w:rsidR="002237A0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报表报送</w:t>
      </w:r>
      <w:r w:rsidR="003B0822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4A7A57" w:rsidRPr="00846C11" w:rsidRDefault="004A7A57" w:rsidP="00846C11">
      <w:pPr>
        <w:pStyle w:val="a5"/>
        <w:numPr>
          <w:ilvl w:val="0"/>
          <w:numId w:val="12"/>
        </w:numPr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今年</w:t>
      </w:r>
      <w:r w:rsidR="003B08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首次</w:t>
      </w:r>
      <w:r w:rsidR="009F20D6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采</w:t>
      </w:r>
      <w:r w:rsidR="005B4CB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用</w:t>
      </w:r>
      <w:r w:rsidR="005B4CB2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国家科技统计在线调查平台</w:t>
      </w:r>
      <w:r w:rsidR="005B4CB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，该平台使用互联网在线填报，用户需下载科技统计客户端进入平台完成报表填报任务</w:t>
      </w:r>
      <w:r w:rsidR="00150B97" w:rsidRPr="004A7A5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proofErr w:type="gramStart"/>
      <w:r w:rsidR="00150B97" w:rsidRPr="004A7A5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需</w:t>
      </w:r>
      <w:r w:rsidR="00150B97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访问</w:t>
      </w:r>
      <w:proofErr w:type="gramEnd"/>
      <w:r w:rsidR="00150B97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中国科技统计网</w:t>
      </w:r>
      <w:hyperlink r:id="rId10" w:history="1">
        <w:r w:rsidR="00150B97" w:rsidRPr="00846C11">
          <w:rPr>
            <w:rFonts w:ascii="仿宋" w:eastAsia="仿宋" w:hAnsi="仿宋"/>
            <w:color w:val="000000"/>
            <w:sz w:val="28"/>
            <w:szCs w:val="28"/>
            <w:shd w:val="clear" w:color="auto" w:fill="FFFFFF"/>
          </w:rPr>
          <w:t>www.sts.org.cn</w:t>
        </w:r>
      </w:hyperlink>
      <w:r w:rsidR="00150B97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，在首页上可见提示客户端下载的漂浮窗口，点击漂浮窗口跳转或者输入地址</w:t>
      </w:r>
      <w:r w:rsidR="00150B97" w:rsidRPr="00846C11">
        <w:rPr>
          <w:rFonts w:ascii="仿宋" w:eastAsia="仿宋" w:hAnsi="仿宋"/>
          <w:color w:val="000000"/>
          <w:sz w:val="24"/>
          <w:szCs w:val="28"/>
          <w:shd w:val="clear" w:color="auto" w:fill="FFFFFF"/>
        </w:rPr>
        <w:t>http://www.sts.org.cn/tjyw/index.asp</w:t>
      </w:r>
      <w:r w:rsidR="00150B97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2237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直接</w:t>
      </w:r>
      <w:r w:rsidR="00150B97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进入统计软件下载页面，点击下载客户端安装包。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如确保平台使用效果，提高报表报送效率，要求计算机应满足以下性能要求：</w:t>
      </w:r>
    </w:p>
    <w:p w:rsidR="004A7A57" w:rsidRPr="00BC5426" w:rsidRDefault="004A7A57" w:rsidP="004A7A57">
      <w:pPr>
        <w:numPr>
          <w:ilvl w:val="0"/>
          <w:numId w:val="18"/>
        </w:numPr>
        <w:autoSpaceDE/>
        <w:autoSpaceDN/>
        <w:adjustRightInd/>
        <w:spacing w:line="360" w:lineRule="auto"/>
        <w:ind w:left="0" w:firstLineChars="200" w:firstLine="560"/>
        <w:jc w:val="both"/>
        <w:textAlignment w:val="auto"/>
        <w:rPr>
          <w:rFonts w:ascii="仿宋" w:eastAsia="仿宋" w:hAnsi="仿宋"/>
          <w:sz w:val="28"/>
          <w:szCs w:val="30"/>
        </w:rPr>
      </w:pPr>
      <w:r w:rsidRPr="00BC5426">
        <w:rPr>
          <w:rFonts w:ascii="仿宋" w:eastAsia="仿宋" w:hAnsi="仿宋" w:hint="eastAsia"/>
          <w:sz w:val="28"/>
          <w:szCs w:val="30"/>
        </w:rPr>
        <w:t>操作</w:t>
      </w:r>
      <w:r>
        <w:rPr>
          <w:rFonts w:ascii="仿宋" w:eastAsia="仿宋" w:hAnsi="仿宋" w:hint="eastAsia"/>
          <w:sz w:val="28"/>
          <w:szCs w:val="30"/>
        </w:rPr>
        <w:t>平台</w:t>
      </w:r>
      <w:r w:rsidRPr="00BC5426">
        <w:rPr>
          <w:rFonts w:ascii="仿宋" w:eastAsia="仿宋" w:hAnsi="仿宋" w:hint="eastAsia"/>
          <w:sz w:val="28"/>
          <w:szCs w:val="30"/>
        </w:rPr>
        <w:t>：支持WINDOWS 7/8/10等操作</w:t>
      </w:r>
      <w:r>
        <w:rPr>
          <w:rFonts w:ascii="仿宋" w:eastAsia="仿宋" w:hAnsi="仿宋" w:hint="eastAsia"/>
          <w:sz w:val="28"/>
          <w:szCs w:val="30"/>
        </w:rPr>
        <w:t>平台</w:t>
      </w:r>
      <w:r w:rsidRPr="00BC5426">
        <w:rPr>
          <w:rFonts w:ascii="仿宋" w:eastAsia="仿宋" w:hAnsi="仿宋" w:hint="eastAsia"/>
          <w:sz w:val="28"/>
          <w:szCs w:val="30"/>
        </w:rPr>
        <w:t>，不支持XP</w:t>
      </w:r>
      <w:r>
        <w:rPr>
          <w:rFonts w:ascii="仿宋" w:eastAsia="仿宋" w:hAnsi="仿宋" w:hint="eastAsia"/>
          <w:sz w:val="28"/>
          <w:szCs w:val="30"/>
        </w:rPr>
        <w:t>平台</w:t>
      </w:r>
      <w:r w:rsidRPr="00BC5426">
        <w:rPr>
          <w:rFonts w:ascii="仿宋" w:eastAsia="仿宋" w:hAnsi="仿宋" w:hint="eastAsia"/>
          <w:sz w:val="28"/>
          <w:szCs w:val="30"/>
        </w:rPr>
        <w:t>；</w:t>
      </w:r>
    </w:p>
    <w:p w:rsidR="004A7A57" w:rsidRPr="00BC5426" w:rsidRDefault="004A7A57" w:rsidP="004A7A57">
      <w:pPr>
        <w:numPr>
          <w:ilvl w:val="0"/>
          <w:numId w:val="18"/>
        </w:numPr>
        <w:autoSpaceDE/>
        <w:autoSpaceDN/>
        <w:adjustRightInd/>
        <w:spacing w:line="360" w:lineRule="auto"/>
        <w:ind w:left="0" w:firstLineChars="200" w:firstLine="560"/>
        <w:jc w:val="both"/>
        <w:textAlignment w:val="auto"/>
        <w:rPr>
          <w:rFonts w:ascii="仿宋" w:eastAsia="仿宋" w:hAnsi="仿宋"/>
          <w:sz w:val="28"/>
          <w:szCs w:val="30"/>
        </w:rPr>
      </w:pPr>
      <w:r w:rsidRPr="00BC5426">
        <w:rPr>
          <w:rFonts w:ascii="仿宋" w:eastAsia="仿宋" w:hAnsi="仿宋" w:hint="eastAsia"/>
          <w:sz w:val="28"/>
          <w:szCs w:val="30"/>
        </w:rPr>
        <w:t>CPU：主频不低于3.0GHz；</w:t>
      </w:r>
    </w:p>
    <w:p w:rsidR="00150B97" w:rsidRPr="00846C11" w:rsidRDefault="004A7A57" w:rsidP="00846C11">
      <w:pPr>
        <w:numPr>
          <w:ilvl w:val="0"/>
          <w:numId w:val="18"/>
        </w:numPr>
        <w:autoSpaceDE/>
        <w:autoSpaceDN/>
        <w:adjustRightInd/>
        <w:spacing w:line="360" w:lineRule="auto"/>
        <w:ind w:left="0" w:firstLineChars="200" w:firstLine="560"/>
        <w:jc w:val="both"/>
        <w:textAlignment w:val="auto"/>
        <w:rPr>
          <w:rFonts w:ascii="仿宋" w:eastAsia="仿宋" w:hAnsi="仿宋"/>
          <w:sz w:val="28"/>
          <w:szCs w:val="30"/>
        </w:rPr>
      </w:pPr>
      <w:r w:rsidRPr="004A7A57">
        <w:rPr>
          <w:rFonts w:ascii="仿宋" w:eastAsia="仿宋" w:hAnsi="仿宋" w:hint="eastAsia"/>
          <w:sz w:val="28"/>
          <w:szCs w:val="30"/>
        </w:rPr>
        <w:t>内存：</w:t>
      </w:r>
      <w:r w:rsidRPr="004A7A57">
        <w:rPr>
          <w:rFonts w:ascii="仿宋" w:eastAsia="仿宋" w:hAnsi="仿宋"/>
          <w:sz w:val="28"/>
          <w:szCs w:val="30"/>
        </w:rPr>
        <w:t>2GB以上。</w:t>
      </w:r>
    </w:p>
    <w:p w:rsidR="00B71159" w:rsidRPr="00846C11" w:rsidRDefault="00B71159" w:rsidP="009A23E6">
      <w:pPr>
        <w:pStyle w:val="a5"/>
        <w:numPr>
          <w:ilvl w:val="0"/>
          <w:numId w:val="12"/>
        </w:numPr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国家科技计划项目跟踪调查</w:t>
      </w:r>
      <w:r w:rsidR="009F20D6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9F20D6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用户名为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项目（课题）编号（</w:t>
      </w:r>
      <w:proofErr w:type="gramStart"/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见项目</w:t>
      </w:r>
      <w:proofErr w:type="gramEnd"/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立项合同书上的编号）</w:t>
      </w:r>
      <w:r w:rsidR="009F20D6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，初始密码为</w:t>
      </w:r>
      <w:r w:rsidRPr="00846C11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KJ+123（不区分大小写）</w:t>
      </w:r>
      <w:r w:rsidR="00113598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，初步登录系统要求必须修改初始密码，密码修改成功后，请使用新的密码重新登</w:t>
      </w:r>
      <w:r w:rsidR="00113598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lastRenderedPageBreak/>
        <w:t>录系统。</w:t>
      </w:r>
    </w:p>
    <w:p w:rsidR="009F20D6" w:rsidRPr="00846C11" w:rsidRDefault="00113598" w:rsidP="009A23E6">
      <w:pPr>
        <w:pStyle w:val="a5"/>
        <w:numPr>
          <w:ilvl w:val="0"/>
          <w:numId w:val="12"/>
        </w:numPr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项目</w:t>
      </w:r>
      <w:proofErr w:type="gramStart"/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主承担</w:t>
      </w:r>
      <w:proofErr w:type="gramEnd"/>
      <w:r w:rsidR="00B71159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单位承担项目数大于</w:t>
      </w:r>
      <w:r w:rsidR="00B71159" w:rsidRPr="00846C11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3</w:t>
      </w:r>
      <w:r w:rsidR="00B71159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个，报表提交后需经项目单位核实后提交省市级管理机构进行报表验收。</w:t>
      </w:r>
    </w:p>
    <w:p w:rsidR="00B71159" w:rsidRPr="00846C11" w:rsidRDefault="00150B97" w:rsidP="00846C11">
      <w:pPr>
        <w:pStyle w:val="a5"/>
        <w:numPr>
          <w:ilvl w:val="0"/>
          <w:numId w:val="12"/>
        </w:numPr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密码找回：</w:t>
      </w:r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基层单位需注意表中填写的</w:t>
      </w:r>
      <w:r w:rsidR="00B71159" w:rsidRPr="00846C1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JB03(</w:t>
      </w:r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与课题联系的</w:t>
      </w:r>
      <w:r w:rsidR="00B71159" w:rsidRPr="00846C1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E-mail</w:t>
      </w:r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地址)字段的准确性，在密码找回时，需验证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该</w:t>
      </w:r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电子邮箱，并将密码发送至该电子邮箱地址中。</w:t>
      </w:r>
      <w:r w:rsidR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如遗忘填写的电子邮箱，可联系上级管理机构找回密码。</w:t>
      </w:r>
    </w:p>
    <w:p w:rsidR="00C1476F" w:rsidRPr="00846C11" w:rsidRDefault="00150B97" w:rsidP="00846C1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50B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审核是指计算机检查，包括强制性检查和核实性检查，在核实性审核中，</w:t>
      </w:r>
      <w:proofErr w:type="gramStart"/>
      <w:r w:rsidR="00C0120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若</w:t>
      </w:r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</w:t>
      </w:r>
      <w:proofErr w:type="gramEnd"/>
      <w:r w:rsidR="00B7115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承担</w:t>
      </w:r>
      <w:r w:rsidR="00C0120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单位名</w:t>
      </w:r>
      <w:r w:rsidR="00C1476F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称</w:t>
      </w:r>
      <w:r w:rsidR="00C0120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、行政区划代码</w:t>
      </w:r>
      <w:r w:rsidR="00C0120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，需上</w:t>
      </w:r>
      <w:proofErr w:type="gramStart"/>
      <w:r w:rsidR="00C0120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传证明</w:t>
      </w:r>
      <w:proofErr w:type="gramEnd"/>
      <w:r w:rsidR="00C0120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材料</w:t>
      </w:r>
      <w:r w:rsidR="00BB7C4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的扫描件或照片，具体证明材料包括：</w:t>
      </w:r>
    </w:p>
    <w:p w:rsidR="00C0120B" w:rsidRPr="00846C11" w:rsidRDefault="00BB7C48" w:rsidP="009A23E6">
      <w:pPr>
        <w:pStyle w:val="a5"/>
        <w:numPr>
          <w:ilvl w:val="0"/>
          <w:numId w:val="11"/>
        </w:numPr>
        <w:spacing w:line="360" w:lineRule="auto"/>
        <w:ind w:left="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若单位名称变更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proofErr w:type="gramStart"/>
      <w:r w:rsidR="0011359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请项目</w:t>
      </w:r>
      <w:proofErr w:type="gramEnd"/>
      <w:r w:rsidR="0011359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单位在核实性审核解释说明中上传加盖公章的相关证明材料（企业需上传组织机构代码或营业执照；事业法人单位上传组织机构代码或者相关审批文件）；</w:t>
      </w:r>
      <w:r w:rsidR="00113598" w:rsidRPr="00846C11" w:rsidDel="0011359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C1476F" w:rsidRPr="00846C11" w:rsidRDefault="00C1476F" w:rsidP="009A23E6">
      <w:pPr>
        <w:pStyle w:val="a5"/>
        <w:numPr>
          <w:ilvl w:val="0"/>
          <w:numId w:val="11"/>
        </w:numPr>
        <w:spacing w:line="360" w:lineRule="auto"/>
        <w:ind w:left="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其他核实性错误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，若有相关的证明文件，可以上</w:t>
      </w:r>
      <w:proofErr w:type="gramStart"/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传</w:t>
      </w:r>
      <w:r w:rsidR="0011359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证明</w:t>
      </w:r>
      <w:proofErr w:type="gramEnd"/>
      <w:r w:rsidR="0011359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材料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570EEF" w:rsidRPr="00846C11" w:rsidRDefault="00570EEF" w:rsidP="009A23E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请在填报过程中随时保存数据</w:t>
      </w:r>
      <w:r w:rsidR="00E44494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以防止数据丢失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。</w:t>
      </w:r>
      <w:r w:rsidR="00E44494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若不保存，再次登</w:t>
      </w:r>
      <w:r w:rsidR="00E44494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录</w:t>
      </w:r>
      <w:r w:rsidR="00112F1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在线调查</w:t>
      </w:r>
      <w:r w:rsidR="00E44494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平台时，之前所填的数据将全部丢失。</w:t>
      </w:r>
    </w:p>
    <w:p w:rsidR="00C0120B" w:rsidRPr="00846C11" w:rsidRDefault="00112F12" w:rsidP="00846C1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在填报过程中，</w:t>
      </w:r>
      <w:r w:rsidR="00B71159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注意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随时点击</w:t>
      </w:r>
      <w:r w:rsidR="006E60EE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“审核”功能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，</w:t>
      </w:r>
      <w:r w:rsidR="008A1E91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根据错误提示修改数据，以提高数据的准确性</w:t>
      </w:r>
      <w:r w:rsidR="006E60EE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8A1E91" w:rsidRPr="00846C11" w:rsidRDefault="009511D9" w:rsidP="00846C1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点击“</w:t>
      </w:r>
      <w:r w:rsidR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上报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”、“审核”之</w:t>
      </w:r>
      <w:r w:rsidR="008A1E91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后，若审核状态显示</w:t>
      </w:r>
      <w:r w:rsidR="008A1E91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“完全通过”</w:t>
      </w:r>
      <w:r w:rsidR="008A1E91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，则说明数据通过，等待上级管理部门验收数据。若审核状态显示</w:t>
      </w:r>
      <w:r w:rsidR="00C0120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“核实性审核”</w:t>
      </w:r>
      <w:r w:rsidR="00C0120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C0120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需详细解释原因，</w:t>
      </w:r>
      <w:r w:rsidR="00150B97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核实性检查不得</w:t>
      </w:r>
      <w:r w:rsidR="00C0120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填写“情况属实”、“数据准确”等比较笼统的原因。</w:t>
      </w:r>
      <w:r w:rsidR="00B82737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ab/>
      </w:r>
    </w:p>
    <w:p w:rsidR="009312D8" w:rsidRPr="00846C11" w:rsidRDefault="00C1476F" w:rsidP="00846C1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Chars="236" w:firstLine="661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上传报表封面：基层单位</w:t>
      </w:r>
      <w:r w:rsidR="00A4475A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填报人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点击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“打印”</w:t>
      </w:r>
      <w:r w:rsidR="00BC20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，下载</w:t>
      </w:r>
      <w:r w:rsidR="00150B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报表至本地计算机保存打印</w:t>
      </w:r>
      <w:r w:rsidR="00BC2022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150B97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报表封面需</w:t>
      </w:r>
      <w:r w:rsidR="002D4E9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加盖单位公章，</w:t>
      </w:r>
      <w:r w:rsidR="002D4E9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然后</w:t>
      </w:r>
      <w:r w:rsidR="00150B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将扫描或拍照后的电子版文件形式</w:t>
      </w:r>
      <w:r w:rsidR="002D4E9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上传封面的扫描件或照片</w:t>
      </w:r>
      <w:r w:rsidR="00A4475A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C86E10" w:rsidRPr="00846C11" w:rsidRDefault="00902602" w:rsidP="00846C1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567" w:firstLineChars="0" w:firstLine="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基层单位</w:t>
      </w:r>
      <w:r w:rsidR="00B71159" w:rsidRPr="004A7A5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需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上传附件清单</w:t>
      </w:r>
      <w:r w:rsidR="00306AC3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如</w:t>
      </w:r>
      <w:r w:rsidR="003F2055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下</w:t>
      </w:r>
      <w:r w:rsidR="00306AC3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表所示：</w:t>
      </w: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2654"/>
        <w:gridCol w:w="5725"/>
      </w:tblGrid>
      <w:tr w:rsidR="005D1956" w:rsidRPr="00B71159" w:rsidTr="00846C11">
        <w:trPr>
          <w:trHeight w:val="465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提交附件</w:t>
            </w:r>
          </w:p>
        </w:tc>
      </w:tr>
      <w:tr w:rsidR="003F2055" w:rsidRPr="00B71159" w:rsidTr="00C86E10">
        <w:trPr>
          <w:trHeight w:val="465"/>
          <w:jc w:val="center"/>
        </w:trPr>
        <w:tc>
          <w:tcPr>
            <w:tcW w:w="26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55" w:rsidRPr="00846C11" w:rsidRDefault="003F2055" w:rsidP="003F2055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单位性质变更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55" w:rsidRPr="00846C11" w:rsidRDefault="003F2055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企业：营业执照</w:t>
            </w:r>
            <w:r w:rsidR="00C86E1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、组织机构代码证或社会信用代码证</w:t>
            </w:r>
          </w:p>
        </w:tc>
      </w:tr>
      <w:tr w:rsidR="005D1956" w:rsidRPr="00B71159" w:rsidTr="00846C11">
        <w:trPr>
          <w:trHeight w:val="465"/>
          <w:jc w:val="center"/>
        </w:trPr>
        <w:tc>
          <w:tcPr>
            <w:tcW w:w="26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组织机构代码变更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组织机构代码证或统一社会信用代码证</w:t>
            </w:r>
          </w:p>
        </w:tc>
      </w:tr>
      <w:tr w:rsidR="0006391E" w:rsidRPr="00B71159" w:rsidTr="00846C11">
        <w:trPr>
          <w:trHeight w:val="465"/>
          <w:jc w:val="center"/>
        </w:trPr>
        <w:tc>
          <w:tcPr>
            <w:tcW w:w="265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1E" w:rsidRPr="00846C11" w:rsidRDefault="0006391E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单位名称变更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1E" w:rsidRPr="00846C11" w:rsidRDefault="0006391E" w:rsidP="0006391E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企业：企业法人营业执照、组织机构代码证</w:t>
            </w:r>
          </w:p>
        </w:tc>
      </w:tr>
      <w:tr w:rsidR="0006391E" w:rsidRPr="00B71159" w:rsidTr="00846C11">
        <w:trPr>
          <w:trHeight w:val="465"/>
          <w:jc w:val="center"/>
        </w:trPr>
        <w:tc>
          <w:tcPr>
            <w:tcW w:w="26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1E" w:rsidRPr="00846C11" w:rsidRDefault="0006391E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391E" w:rsidRPr="00846C11" w:rsidRDefault="0006391E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事业</w:t>
            </w:r>
            <w:r w:rsidR="003F2055"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</w:t>
            </w: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：事业单位法人证</w:t>
            </w:r>
          </w:p>
        </w:tc>
      </w:tr>
      <w:tr w:rsidR="005D1956" w:rsidRPr="00B71159" w:rsidTr="00846C11">
        <w:trPr>
          <w:trHeight w:val="465"/>
          <w:jc w:val="center"/>
        </w:trPr>
        <w:tc>
          <w:tcPr>
            <w:tcW w:w="26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行政区划代码变更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基层单位说明（盖公章）</w:t>
            </w:r>
          </w:p>
        </w:tc>
      </w:tr>
      <w:tr w:rsidR="005D1956" w:rsidRPr="00B71159" w:rsidTr="00846C11">
        <w:trPr>
          <w:trHeight w:val="465"/>
          <w:jc w:val="center"/>
        </w:trPr>
        <w:tc>
          <w:tcPr>
            <w:tcW w:w="26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数据填报其他问题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6" w:rsidRPr="00846C11" w:rsidRDefault="005D1956" w:rsidP="005D1956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基层单位说明（盖公章）</w:t>
            </w:r>
          </w:p>
        </w:tc>
      </w:tr>
    </w:tbl>
    <w:p w:rsidR="00244BDC" w:rsidRPr="00846C11" w:rsidRDefault="00150B97" w:rsidP="00846C11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管理机构</w:t>
      </w:r>
      <w:r w:rsidR="0088723B" w:rsidRPr="00846C11"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  <w:t>填表要求</w:t>
      </w:r>
    </w:p>
    <w:p w:rsidR="00244BDC" w:rsidRPr="00846C11" w:rsidRDefault="00244BDC" w:rsidP="00846C11">
      <w:pPr>
        <w:spacing w:line="360" w:lineRule="auto"/>
        <w:ind w:firstLineChars="150" w:firstLine="42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省级管理单位填报流程如下：登录</w:t>
      </w:r>
      <w:r w:rsidRPr="00846C11">
        <w:rPr>
          <w:shd w:val="clear" w:color="auto" w:fill="FFFFFF"/>
        </w:rPr>
        <w:sym w:font="Symbol" w:char="F0AE"/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设置截止时间</w:t>
      </w:r>
      <w:r w:rsidRPr="00846C11">
        <w:rPr>
          <w:shd w:val="clear" w:color="auto" w:fill="FFFFFF"/>
        </w:rPr>
        <w:sym w:font="Symbol" w:char="F0AE"/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设置管理账户</w:t>
      </w:r>
      <w:r w:rsidRPr="00846C11">
        <w:rPr>
          <w:shd w:val="clear" w:color="auto" w:fill="FFFFFF"/>
        </w:rPr>
        <w:sym w:font="Symbol" w:char="F0AE"/>
      </w:r>
      <w:r w:rsidR="00B71159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核实下发清单</w:t>
      </w:r>
      <w:r w:rsidRPr="00846C11">
        <w:rPr>
          <w:shd w:val="clear" w:color="auto" w:fill="FFFFFF"/>
        </w:rPr>
        <w:sym w:font="Symbol" w:char="F0AE"/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填报过程</w:t>
      </w:r>
      <w:r w:rsidR="00150B97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中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审批及填报进度跟踪</w:t>
      </w:r>
      <w:r w:rsidRPr="00846C11">
        <w:rPr>
          <w:shd w:val="clear" w:color="auto" w:fill="FFFFFF"/>
        </w:rPr>
        <w:sym w:font="Symbol" w:char="F0AE"/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省级验收</w:t>
      </w:r>
      <w:r w:rsidRPr="00846C11">
        <w:rPr>
          <w:shd w:val="clear" w:color="auto" w:fill="FFFFFF"/>
        </w:rPr>
        <w:sym w:font="Symbol" w:char="F0AE"/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上报国家验收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150B97" w:rsidRPr="00846C11" w:rsidRDefault="00150B97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登录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国家科技统计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在线调查平台时，</w:t>
      </w:r>
      <w:r w:rsidRPr="00150B9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管理机构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用户名</w:t>
      </w:r>
      <w:r w:rsidR="00AA4E69" w:rsidRPr="00846C1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6位地区码+</w:t>
      </w:r>
      <w:r w:rsidRPr="00846C1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XM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，如项目单位承担项目（课题）数大于3个项目，该单位作为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最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底层的管理机构，用户名为组织机构代码+</w:t>
      </w:r>
      <w:r w:rsidR="00E535A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XM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E535A2" w:rsidRPr="00425222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用户名为该单位组织机构代码</w:t>
      </w:r>
      <w:r w:rsidR="00E535A2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+XM</w:t>
      </w:r>
      <w:r w:rsidR="00E535A2" w:rsidRPr="00425222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，密码为随机密码，由国家级管理设置后统一下发</w:t>
      </w:r>
      <w:r w:rsidR="00890C2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省级统计管理机构进行下发</w:t>
      </w:r>
      <w:r w:rsidR="00E535A2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，例如：单位组织机构代码为123456789，如该单位承担项目（课题）数大于3个，则该单位的单位管理账号为123456789XM。</w:t>
      </w:r>
    </w:p>
    <w:p w:rsidR="00AA4E69" w:rsidRPr="00846C11" w:rsidRDefault="008B052B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各级统计</w:t>
      </w:r>
      <w:r w:rsidR="006429C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管理机构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首次登录在线调查平台后，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要求</w:t>
      </w:r>
      <w:r w:rsidR="00AA4E6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必须</w:t>
      </w:r>
      <w:r w:rsidR="00FD291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填写</w:t>
      </w:r>
      <w:r w:rsidR="00FD291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联系</w:t>
      </w:r>
      <w:r w:rsidR="00FD291B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lastRenderedPageBreak/>
        <w:t>方式</w:t>
      </w:r>
      <w:r w:rsidR="00BA2801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，可选择是否</w:t>
      </w:r>
      <w:r w:rsidR="00FD291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修改</w:t>
      </w:r>
      <w:r w:rsidR="00530ED5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密码。若忘记密码</w:t>
      </w:r>
      <w:r w:rsidR="006429C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530ED5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请联系</w:t>
      </w:r>
      <w:r w:rsidR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省级</w:t>
      </w:r>
      <w:r w:rsidR="00530ED5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管理</w:t>
      </w:r>
      <w:r w:rsidR="006429C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机构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进行找回，省级管理机构则需联系国家主管机构进行找回</w:t>
      </w:r>
      <w:r w:rsidR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 w:rsidR="00C86E10" w:rsidDel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3F2055" w:rsidRPr="00846C11" w:rsidRDefault="003F2055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省级管理账户可以修改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省级及以下级别的填报截止时间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，并负责管理下级账户数据的填报与审核。省级管理账户可以根据本省实际工作安排，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适当提前上报的截止时间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，随时关注所管辖单位的填报进度，以保证本省所有调查单位的统计数据全部、按时上报国家。</w:t>
      </w:r>
    </w:p>
    <w:p w:rsidR="00890C23" w:rsidRDefault="00B71159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在核实下发清单时，如项目承担单位迁出或项目不属于本省范围内，可在线提出迁出申请，由国家级管理机构审批后，调整该项目所属省市。</w:t>
      </w:r>
      <w:r w:rsidR="00C86E1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新增项目需要</w:t>
      </w:r>
      <w:r w:rsidR="00890C2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省级管理机构线下与国家级管理机构审核确认。</w:t>
      </w:r>
    </w:p>
    <w:p w:rsidR="00CB0F80" w:rsidRPr="00846C11" w:rsidRDefault="0001503E" w:rsidP="009A23E6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proofErr w:type="gramStart"/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若基层</w:t>
      </w:r>
      <w:proofErr w:type="gramEnd"/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单位填报在截止时间过后</w:t>
      </w:r>
      <w:r w:rsidR="00CB0F80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被退回修改，则截止时间由系统自动延长至执行退回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的</w:t>
      </w:r>
      <w:r w:rsidR="00CB0F80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管理账户的截止时间。</w:t>
      </w:r>
    </w:p>
    <w:p w:rsidR="00890C23" w:rsidRDefault="001D19A1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国家</w:t>
      </w:r>
      <w:r w:rsidR="00AF061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级管理单位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每周</w:t>
      </w:r>
      <w:r w:rsidR="00AF0619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会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</w:t>
      </w:r>
      <w:r w:rsidRPr="00846C11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QQ群里公布各省市填报进度情况，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请各省管理单位及时查看，并做好</w:t>
      </w:r>
      <w:r w:rsidR="00AF0619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对所管辖单位的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审批、进度跟踪工作。</w:t>
      </w:r>
    </w:p>
    <w:p w:rsidR="00C86E10" w:rsidRDefault="00890C23" w:rsidP="00846C11">
      <w:pPr>
        <w:pStyle w:val="a5"/>
        <w:numPr>
          <w:ilvl w:val="0"/>
          <w:numId w:val="13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各级管理层级的在系统中必须执行的操作：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661"/>
        <w:gridCol w:w="1756"/>
        <w:gridCol w:w="1337"/>
        <w:gridCol w:w="2410"/>
        <w:gridCol w:w="1985"/>
      </w:tblGrid>
      <w:tr w:rsidR="00C86E10" w:rsidRPr="00B71159" w:rsidTr="00846C11">
        <w:trPr>
          <w:trHeight w:val="1365"/>
        </w:trPr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E10" w:rsidRPr="00846C11" w:rsidRDefault="00C86E10" w:rsidP="00846C11">
            <w:pPr>
              <w:spacing w:line="360" w:lineRule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管理层级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E10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回收情况</w:t>
            </w:r>
          </w:p>
          <w:p w:rsidR="00C86E10" w:rsidRPr="00846C11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（管理上级，分地区统计）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10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报表</w:t>
            </w:r>
          </w:p>
          <w:p w:rsidR="00C86E10" w:rsidRPr="00B71159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验收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E10" w:rsidRPr="00846C11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查看解释原因（数据审核</w:t>
            </w:r>
            <w:r w:rsidRPr="00846C11"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>/检查）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86E10" w:rsidRPr="00846C11" w:rsidRDefault="00C86E1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检查项</w:t>
            </w:r>
            <w:r w:rsidRPr="00846C1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审核</w:t>
            </w:r>
          </w:p>
        </w:tc>
      </w:tr>
      <w:tr w:rsidR="00C86E10" w:rsidRPr="00B71159" w:rsidTr="00846C11">
        <w:trPr>
          <w:trHeight w:val="285"/>
        </w:trPr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省级以下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10" w:rsidRPr="00B71159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921F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</w:tr>
      <w:tr w:rsidR="00C86E10" w:rsidRPr="00B71159" w:rsidTr="00846C11">
        <w:trPr>
          <w:trHeight w:val="285"/>
        </w:trPr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省级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10" w:rsidRPr="00B71159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921F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</w:tr>
      <w:tr w:rsidR="00C86E10" w:rsidRPr="00B71159" w:rsidTr="00846C11">
        <w:trPr>
          <w:trHeight w:val="285"/>
        </w:trPr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国家级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10" w:rsidRPr="00B71159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921F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86E10" w:rsidRPr="00846C11" w:rsidRDefault="00C86E10" w:rsidP="006C7E6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√</w:t>
            </w:r>
          </w:p>
        </w:tc>
      </w:tr>
    </w:tbl>
    <w:p w:rsidR="00F30298" w:rsidRPr="00846C11" w:rsidRDefault="00AD31BF" w:rsidP="009A23E6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 xml:space="preserve"> </w:t>
      </w:r>
      <w:r w:rsidR="00F30298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“异常数据审核”中数据标记有彩色标记的，</w:t>
      </w:r>
      <w:r w:rsidR="00F3029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会出现在国家下发的检查项中。</w:t>
      </w:r>
      <w:r w:rsidR="00F30298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省级管理单位应该对国家下发的检查项逐项核实，</w:t>
      </w:r>
      <w:r w:rsidR="00F3029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如果情况属实，填写反馈信息；如果情况不属实，省级管理单位需要反馈给基层单位，增加描述信息。</w:t>
      </w:r>
    </w:p>
    <w:p w:rsidR="00B21F83" w:rsidRPr="00846C11" w:rsidRDefault="001334FF" w:rsidP="00253BC4">
      <w:pPr>
        <w:pStyle w:val="a5"/>
        <w:numPr>
          <w:ilvl w:val="0"/>
          <w:numId w:val="13"/>
        </w:numPr>
        <w:spacing w:line="360" w:lineRule="auto"/>
        <w:ind w:left="0" w:firstLineChars="0" w:firstLine="567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国家级管理账户验收时，</w:t>
      </w:r>
      <w:r w:rsidR="007E11E6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省级管理账户需通过</w:t>
      </w:r>
      <w:r w:rsidR="007E11E6"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“文件管理”导出</w:t>
      </w:r>
      <w:r w:rsidR="007E11E6" w:rsidRPr="00846C11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EXCEL模板，</w:t>
      </w:r>
      <w:r w:rsidR="007E11E6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填写完整后加盖公章，提交国家级管理单位进行验收，上交材料具体包括</w:t>
      </w:r>
      <w:r w:rsidR="00AC56DB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：</w:t>
      </w:r>
    </w:p>
    <w:p w:rsidR="00511F38" w:rsidRPr="00846C11" w:rsidRDefault="00C86E10" w:rsidP="00253BC4">
      <w:pPr>
        <w:pStyle w:val="a5"/>
        <w:numPr>
          <w:ilvl w:val="0"/>
          <w:numId w:val="8"/>
        </w:numPr>
        <w:spacing w:line="360" w:lineRule="auto"/>
        <w:ind w:left="0" w:firstLineChars="0" w:firstLine="567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未报项目</w:t>
      </w:r>
      <w:r w:rsidR="00D2448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清单（包括</w:t>
      </w:r>
      <w:r w:rsidR="006429C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项目名称及</w:t>
      </w:r>
      <w:r w:rsidR="00D2448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未报原因</w:t>
      </w:r>
      <w:r w:rsidR="006429C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D2448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省科技厅分管科</w:t>
      </w:r>
      <w:r w:rsidR="00D24488"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技统计工作的相关处室盖章）</w:t>
      </w:r>
      <w:r w:rsidR="00890C2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D24488" w:rsidRPr="00846C11" w:rsidRDefault="00D24488" w:rsidP="00253BC4">
      <w:pPr>
        <w:pStyle w:val="a5"/>
        <w:numPr>
          <w:ilvl w:val="0"/>
          <w:numId w:val="8"/>
        </w:numPr>
        <w:spacing w:line="360" w:lineRule="auto"/>
        <w:ind w:left="0" w:firstLineChars="0" w:firstLine="567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单位名称、机构代码、组织机构代码、法人性质、行政区划代码的</w:t>
      </w:r>
      <w:r w:rsidRPr="00846C1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变更清单</w:t>
      </w:r>
      <w:r w:rsidRPr="00846C1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（省科技厅分管科技统计工作的相关处室盖章）</w:t>
      </w:r>
      <w:r w:rsidR="00890C2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3E1EB9" w:rsidRPr="00846C11" w:rsidRDefault="0088723B" w:rsidP="00846C11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 w:rsidRPr="00846C11"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  <w:t>时间安排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984"/>
        <w:gridCol w:w="4678"/>
      </w:tblGrid>
      <w:tr w:rsidR="00AE6A97" w:rsidRPr="00B71159" w:rsidTr="00846C11">
        <w:trPr>
          <w:trHeight w:val="630"/>
        </w:trPr>
        <w:tc>
          <w:tcPr>
            <w:tcW w:w="3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A97" w:rsidRPr="00846C11" w:rsidRDefault="00AE6A97" w:rsidP="00AE6A9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color w:val="000000"/>
                <w:sz w:val="28"/>
                <w:szCs w:val="22"/>
              </w:rPr>
            </w:pPr>
            <w:r w:rsidRPr="00846C11">
              <w:rPr>
                <w:rFonts w:ascii="仿宋" w:eastAsia="仿宋" w:hAnsi="仿宋" w:cs="宋体" w:hint="eastAsia"/>
                <w:b/>
                <w:color w:val="000000"/>
                <w:sz w:val="28"/>
                <w:szCs w:val="22"/>
              </w:rPr>
              <w:t>时</w:t>
            </w:r>
            <w:r w:rsidRPr="00846C11">
              <w:rPr>
                <w:rFonts w:ascii="仿宋" w:eastAsia="仿宋" w:hAnsi="仿宋" w:cs="宋体"/>
                <w:b/>
                <w:color w:val="000000"/>
                <w:sz w:val="28"/>
                <w:szCs w:val="22"/>
              </w:rPr>
              <w:t xml:space="preserve"> </w:t>
            </w:r>
            <w:r w:rsidRPr="00846C11">
              <w:rPr>
                <w:rFonts w:ascii="仿宋" w:eastAsia="仿宋" w:hAnsi="仿宋" w:cs="宋体" w:hint="eastAsia"/>
                <w:b/>
                <w:color w:val="000000"/>
                <w:sz w:val="28"/>
                <w:szCs w:val="22"/>
              </w:rPr>
              <w:t>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6A97" w:rsidRPr="00846C11" w:rsidRDefault="00AE6A97" w:rsidP="00AE6A9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b/>
                <w:color w:val="000000"/>
                <w:sz w:val="28"/>
                <w:szCs w:val="22"/>
              </w:rPr>
            </w:pPr>
            <w:r w:rsidRPr="00846C11">
              <w:rPr>
                <w:rFonts w:ascii="仿宋" w:eastAsia="仿宋" w:hAnsi="仿宋" w:cs="宋体" w:hint="eastAsia"/>
                <w:b/>
                <w:color w:val="000000"/>
                <w:sz w:val="28"/>
                <w:szCs w:val="22"/>
              </w:rPr>
              <w:t>主要工作内容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/>
                <w:color w:val="000000"/>
                <w:sz w:val="24"/>
                <w:szCs w:val="22"/>
              </w:rPr>
              <w:t xml:space="preserve">2017年1月4日-2017年3月10日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基层单位填报数据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3E1EB9" w:rsidP="00527E94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省级管理单位设置填报截止时间、</w:t>
            </w:r>
            <w:r w:rsidR="00527E94"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对</w:t>
            </w: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基层单位</w:t>
            </w:r>
            <w:r w:rsidR="00527E94"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填报进度跟踪、申请项目进行审批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/>
                <w:color w:val="000000"/>
                <w:sz w:val="24"/>
                <w:szCs w:val="22"/>
              </w:rPr>
              <w:t>2017年3月11</w:t>
            </w:r>
            <w:r w:rsidR="00527E94"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日</w:t>
            </w:r>
            <w:r w:rsidRPr="00846C11">
              <w:rPr>
                <w:rFonts w:ascii="仿宋" w:eastAsia="仿宋" w:hAnsi="仿宋" w:cs="宋体"/>
                <w:color w:val="000000"/>
                <w:sz w:val="24"/>
                <w:szCs w:val="22"/>
              </w:rPr>
              <w:t xml:space="preserve">-2017年3月20日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省级管理单位在线验收，反馈修改意见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基层单位修改省级单位反馈的数据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/>
                <w:color w:val="000000"/>
                <w:sz w:val="24"/>
                <w:szCs w:val="22"/>
              </w:rPr>
              <w:t>2017年3月21日-2017年4月3日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E85835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省级管理单位上交</w:t>
            </w:r>
            <w:r w:rsidR="003E1EB9"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验收材料</w:t>
            </w:r>
          </w:p>
        </w:tc>
      </w:tr>
      <w:tr w:rsidR="003E1EB9" w:rsidRPr="00B71159" w:rsidTr="00846C11">
        <w:trPr>
          <w:trHeight w:val="630"/>
        </w:trPr>
        <w:tc>
          <w:tcPr>
            <w:tcW w:w="3984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EB9" w:rsidRPr="00846C11" w:rsidRDefault="003E1EB9" w:rsidP="003E1EB9">
            <w:pPr>
              <w:widowControl/>
              <w:autoSpaceDE/>
              <w:autoSpaceDN/>
              <w:adjustRightInd/>
              <w:textAlignment w:val="auto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846C11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国家级管理单位验收</w:t>
            </w:r>
          </w:p>
        </w:tc>
      </w:tr>
    </w:tbl>
    <w:p w:rsidR="006E2A90" w:rsidRPr="00846C11" w:rsidRDefault="00B71159" w:rsidP="00846C11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黑体" w:eastAsia="黑体" w:hAnsi="黑体"/>
          <w:b/>
          <w:color w:val="000000"/>
          <w:sz w:val="36"/>
          <w:szCs w:val="24"/>
          <w:shd w:val="clear" w:color="auto" w:fill="FFFFFF"/>
        </w:rPr>
      </w:pPr>
      <w:r w:rsidRPr="00846C11">
        <w:rPr>
          <w:rFonts w:ascii="黑体" w:eastAsia="黑体" w:hAnsi="黑体" w:hint="eastAsia"/>
          <w:b/>
          <w:color w:val="000000"/>
          <w:sz w:val="36"/>
          <w:szCs w:val="24"/>
          <w:shd w:val="clear" w:color="auto" w:fill="FFFFFF"/>
        </w:rPr>
        <w:t>技术支持</w:t>
      </w:r>
    </w:p>
    <w:p w:rsidR="006E2A90" w:rsidRPr="00846C11" w:rsidRDefault="009312D8" w:rsidP="00846C11">
      <w:pPr>
        <w:pStyle w:val="a5"/>
        <w:numPr>
          <w:ilvl w:val="0"/>
          <w:numId w:val="5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4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如果对</w:t>
      </w:r>
      <w:r w:rsidR="0088723B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报表</w:t>
      </w:r>
      <w:r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填报</w:t>
      </w:r>
      <w:r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及工作</w:t>
      </w:r>
      <w:r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流程有疑问，可加入</w:t>
      </w:r>
      <w:r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QQ群：</w:t>
      </w:r>
      <w:r w:rsidR="0088723B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科技统计工作</w:t>
      </w:r>
      <w:r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 xml:space="preserve"> 199073992</w:t>
      </w:r>
      <w:r w:rsidR="006E2A90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。在申请加入时请注明单位名称</w:t>
      </w:r>
      <w:r w:rsidR="004F77D7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、姓名</w:t>
      </w:r>
      <w:r w:rsidR="006E2A90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，群名片请以“单位简称</w:t>
      </w:r>
      <w:r w:rsidR="006E2A90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-姓名”命名。如有报表和流程问题请在QQ</w:t>
      </w:r>
      <w:r w:rsidR="004F77D7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群中提问，工作人员会</w:t>
      </w:r>
      <w:r w:rsidR="006E2A90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及时为您解答。</w:t>
      </w:r>
    </w:p>
    <w:p w:rsidR="0088723B" w:rsidRPr="00846C11" w:rsidRDefault="00E64478" w:rsidP="00846C11">
      <w:pPr>
        <w:pStyle w:val="a5"/>
        <w:numPr>
          <w:ilvl w:val="0"/>
          <w:numId w:val="5"/>
        </w:numPr>
        <w:spacing w:line="360" w:lineRule="auto"/>
        <w:ind w:left="0" w:firstLineChars="235" w:firstLine="658"/>
        <w:rPr>
          <w:rFonts w:ascii="仿宋" w:eastAsia="仿宋" w:hAnsi="仿宋"/>
          <w:color w:val="000000"/>
          <w:sz w:val="28"/>
          <w:szCs w:val="24"/>
          <w:shd w:val="clear" w:color="auto" w:fill="FFFFFF"/>
        </w:rPr>
      </w:pPr>
      <w:r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lastRenderedPageBreak/>
        <w:t>如果</w:t>
      </w:r>
      <w:r w:rsidR="009312D8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对</w:t>
      </w:r>
      <w:r w:rsidR="0088723B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在线</w:t>
      </w:r>
      <w:r w:rsidR="009312D8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调查</w:t>
      </w:r>
      <w:r w:rsidR="009312D8" w:rsidRPr="00846C11">
        <w:rPr>
          <w:rFonts w:ascii="仿宋" w:eastAsia="仿宋" w:hAnsi="仿宋"/>
          <w:color w:val="000000"/>
          <w:sz w:val="28"/>
          <w:szCs w:val="24"/>
          <w:shd w:val="clear" w:color="auto" w:fill="FFFFFF"/>
        </w:rPr>
        <w:t>平台操作</w:t>
      </w:r>
      <w:r w:rsidR="009312D8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有疑问，可咨询常州市维</w:t>
      </w:r>
      <w:proofErr w:type="gramStart"/>
      <w:r w:rsidR="009312D8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邦</w:t>
      </w:r>
      <w:proofErr w:type="gramEnd"/>
      <w:r w:rsidR="009312D8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软件有限公司</w:t>
      </w:r>
      <w:r w:rsidR="00496EF5" w:rsidRPr="00846C11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相关负责人</w:t>
      </w:r>
      <w:r w:rsidR="00C86E10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，联系电话：</w:t>
      </w:r>
      <w:r w:rsidR="00C86E10" w:rsidRPr="00C86E10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0519-85135313 和 0519-85137983</w:t>
      </w:r>
      <w:r w:rsidR="00C86E10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。</w:t>
      </w:r>
      <w:r w:rsidR="00890C23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技术</w:t>
      </w:r>
      <w:proofErr w:type="gramStart"/>
      <w:r w:rsidR="00890C23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支持仅</w:t>
      </w:r>
      <w:proofErr w:type="gramEnd"/>
      <w:r w:rsidR="00890C23">
        <w:rPr>
          <w:rFonts w:ascii="仿宋" w:eastAsia="仿宋" w:hAnsi="仿宋" w:hint="eastAsia"/>
          <w:color w:val="000000"/>
          <w:sz w:val="28"/>
          <w:szCs w:val="24"/>
          <w:shd w:val="clear" w:color="auto" w:fill="FFFFFF"/>
        </w:rPr>
        <w:t>面向省级统计管理机构。</w:t>
      </w:r>
    </w:p>
    <w:sectPr w:rsidR="0088723B" w:rsidRPr="00846C11" w:rsidSect="00846C11"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CA" w:rsidRDefault="007C52CA" w:rsidP="0088723B">
      <w:r>
        <w:separator/>
      </w:r>
    </w:p>
  </w:endnote>
  <w:endnote w:type="continuationSeparator" w:id="0">
    <w:p w:rsidR="007C52CA" w:rsidRDefault="007C52CA" w:rsidP="008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7129"/>
      <w:docPartObj>
        <w:docPartGallery w:val="Page Numbers (Bottom of Page)"/>
        <w:docPartUnique/>
      </w:docPartObj>
    </w:sdtPr>
    <w:sdtEndPr/>
    <w:sdtContent>
      <w:p w:rsidR="008474A7" w:rsidRDefault="008474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3E6" w:rsidRPr="009A23E6">
          <w:rPr>
            <w:noProof/>
            <w:lang w:val="zh-CN"/>
          </w:rPr>
          <w:t>1</w:t>
        </w:r>
        <w:r>
          <w:fldChar w:fldCharType="end"/>
        </w:r>
      </w:p>
    </w:sdtContent>
  </w:sdt>
  <w:p w:rsidR="008474A7" w:rsidRDefault="008474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CA" w:rsidRDefault="007C52CA" w:rsidP="0088723B">
      <w:r>
        <w:separator/>
      </w:r>
    </w:p>
  </w:footnote>
  <w:footnote w:type="continuationSeparator" w:id="0">
    <w:p w:rsidR="007C52CA" w:rsidRDefault="007C52CA" w:rsidP="0088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274"/>
    <w:multiLevelType w:val="hybridMultilevel"/>
    <w:tmpl w:val="0C94ED14"/>
    <w:lvl w:ilvl="0" w:tplc="28849A8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8E6EFB"/>
    <w:multiLevelType w:val="hybridMultilevel"/>
    <w:tmpl w:val="C066C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A61B14"/>
    <w:multiLevelType w:val="hybridMultilevel"/>
    <w:tmpl w:val="D19259DE"/>
    <w:lvl w:ilvl="0" w:tplc="F94EE7EE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2F2889"/>
    <w:multiLevelType w:val="hybridMultilevel"/>
    <w:tmpl w:val="272E797A"/>
    <w:lvl w:ilvl="0" w:tplc="7D70987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7A7A19"/>
    <w:multiLevelType w:val="hybridMultilevel"/>
    <w:tmpl w:val="6CFEBD86"/>
    <w:lvl w:ilvl="0" w:tplc="7BFE370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18E745C"/>
    <w:multiLevelType w:val="multilevel"/>
    <w:tmpl w:val="218E745C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2E7455A2"/>
    <w:multiLevelType w:val="hybridMultilevel"/>
    <w:tmpl w:val="30FA2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21D95"/>
    <w:multiLevelType w:val="hybridMultilevel"/>
    <w:tmpl w:val="187A7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0E5739"/>
    <w:multiLevelType w:val="hybridMultilevel"/>
    <w:tmpl w:val="0396E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CA366B"/>
    <w:multiLevelType w:val="hybridMultilevel"/>
    <w:tmpl w:val="0396E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0B0F91"/>
    <w:multiLevelType w:val="hybridMultilevel"/>
    <w:tmpl w:val="6CFEBD86"/>
    <w:lvl w:ilvl="0" w:tplc="7BFE370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E7E7B3E"/>
    <w:multiLevelType w:val="hybridMultilevel"/>
    <w:tmpl w:val="0396EB9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521E0CE0"/>
    <w:multiLevelType w:val="hybridMultilevel"/>
    <w:tmpl w:val="6CFEBD86"/>
    <w:lvl w:ilvl="0" w:tplc="7BFE370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54481B45"/>
    <w:multiLevelType w:val="hybridMultilevel"/>
    <w:tmpl w:val="9CD40000"/>
    <w:lvl w:ilvl="0" w:tplc="0409000B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4">
    <w:nsid w:val="6CD74C73"/>
    <w:multiLevelType w:val="hybridMultilevel"/>
    <w:tmpl w:val="FC38A6E4"/>
    <w:lvl w:ilvl="0" w:tplc="B01A7EAC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1876C0"/>
    <w:multiLevelType w:val="hybridMultilevel"/>
    <w:tmpl w:val="B96E41A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>
    <w:nsid w:val="74204E7A"/>
    <w:multiLevelType w:val="hybridMultilevel"/>
    <w:tmpl w:val="39562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A71797"/>
    <w:multiLevelType w:val="hybridMultilevel"/>
    <w:tmpl w:val="7C84711E"/>
    <w:lvl w:ilvl="0" w:tplc="1B328ED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 woo">
    <w15:presenceInfo w15:providerId="Windows Live" w15:userId="05c2db18d5e2c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5"/>
    <w:rsid w:val="00000545"/>
    <w:rsid w:val="0000320F"/>
    <w:rsid w:val="0001503E"/>
    <w:rsid w:val="0002488E"/>
    <w:rsid w:val="0002745A"/>
    <w:rsid w:val="00047AA5"/>
    <w:rsid w:val="00062B04"/>
    <w:rsid w:val="0006391E"/>
    <w:rsid w:val="00072155"/>
    <w:rsid w:val="00080CE4"/>
    <w:rsid w:val="00090B24"/>
    <w:rsid w:val="00090ED6"/>
    <w:rsid w:val="00091938"/>
    <w:rsid w:val="000B426A"/>
    <w:rsid w:val="000B7650"/>
    <w:rsid w:val="000C332E"/>
    <w:rsid w:val="000E0651"/>
    <w:rsid w:val="000E6766"/>
    <w:rsid w:val="000F3B1C"/>
    <w:rsid w:val="001024FD"/>
    <w:rsid w:val="00103323"/>
    <w:rsid w:val="00112F12"/>
    <w:rsid w:val="00113598"/>
    <w:rsid w:val="001326DA"/>
    <w:rsid w:val="001334FF"/>
    <w:rsid w:val="00150B97"/>
    <w:rsid w:val="00150C7A"/>
    <w:rsid w:val="00167496"/>
    <w:rsid w:val="001D19A1"/>
    <w:rsid w:val="001E1DF5"/>
    <w:rsid w:val="001E2482"/>
    <w:rsid w:val="001E2514"/>
    <w:rsid w:val="002237A0"/>
    <w:rsid w:val="00244BDC"/>
    <w:rsid w:val="00253BC4"/>
    <w:rsid w:val="00255904"/>
    <w:rsid w:val="0027406D"/>
    <w:rsid w:val="002A1BE5"/>
    <w:rsid w:val="002C48FF"/>
    <w:rsid w:val="002D29D2"/>
    <w:rsid w:val="002D31B8"/>
    <w:rsid w:val="002D4E9B"/>
    <w:rsid w:val="002E3271"/>
    <w:rsid w:val="00306AC3"/>
    <w:rsid w:val="00322C81"/>
    <w:rsid w:val="0033710D"/>
    <w:rsid w:val="00383438"/>
    <w:rsid w:val="003960AA"/>
    <w:rsid w:val="003B0822"/>
    <w:rsid w:val="003C39A2"/>
    <w:rsid w:val="003E1EB9"/>
    <w:rsid w:val="003F2055"/>
    <w:rsid w:val="00427739"/>
    <w:rsid w:val="00470A02"/>
    <w:rsid w:val="00493C81"/>
    <w:rsid w:val="00496B24"/>
    <w:rsid w:val="00496EF5"/>
    <w:rsid w:val="004A7A57"/>
    <w:rsid w:val="004B4B5C"/>
    <w:rsid w:val="004C1EC7"/>
    <w:rsid w:val="004F77D7"/>
    <w:rsid w:val="00511257"/>
    <w:rsid w:val="00511F38"/>
    <w:rsid w:val="00527E94"/>
    <w:rsid w:val="00530ED5"/>
    <w:rsid w:val="00535AAB"/>
    <w:rsid w:val="00570EEF"/>
    <w:rsid w:val="005729A8"/>
    <w:rsid w:val="00574035"/>
    <w:rsid w:val="00592549"/>
    <w:rsid w:val="00597981"/>
    <w:rsid w:val="005A259D"/>
    <w:rsid w:val="005B4CB2"/>
    <w:rsid w:val="005B4F19"/>
    <w:rsid w:val="005C292B"/>
    <w:rsid w:val="005C2BAE"/>
    <w:rsid w:val="005C5F11"/>
    <w:rsid w:val="005D1956"/>
    <w:rsid w:val="005E277F"/>
    <w:rsid w:val="005F389C"/>
    <w:rsid w:val="00624349"/>
    <w:rsid w:val="00633EE5"/>
    <w:rsid w:val="006429CA"/>
    <w:rsid w:val="006C7E65"/>
    <w:rsid w:val="006D6740"/>
    <w:rsid w:val="006E2A90"/>
    <w:rsid w:val="006E60EE"/>
    <w:rsid w:val="00701BFA"/>
    <w:rsid w:val="007273DA"/>
    <w:rsid w:val="00743A45"/>
    <w:rsid w:val="00784558"/>
    <w:rsid w:val="00790206"/>
    <w:rsid w:val="007C52CA"/>
    <w:rsid w:val="007E11E6"/>
    <w:rsid w:val="008041D3"/>
    <w:rsid w:val="00813DAE"/>
    <w:rsid w:val="008142E2"/>
    <w:rsid w:val="0081626A"/>
    <w:rsid w:val="00834C9C"/>
    <w:rsid w:val="00843A6A"/>
    <w:rsid w:val="0084437E"/>
    <w:rsid w:val="00846C11"/>
    <w:rsid w:val="008474A7"/>
    <w:rsid w:val="00880B63"/>
    <w:rsid w:val="0088723B"/>
    <w:rsid w:val="00890C23"/>
    <w:rsid w:val="008A1E91"/>
    <w:rsid w:val="008B052B"/>
    <w:rsid w:val="008C1F1B"/>
    <w:rsid w:val="008E78C9"/>
    <w:rsid w:val="008F19FD"/>
    <w:rsid w:val="00902602"/>
    <w:rsid w:val="009312D8"/>
    <w:rsid w:val="00934241"/>
    <w:rsid w:val="009511D9"/>
    <w:rsid w:val="009921E6"/>
    <w:rsid w:val="0099391A"/>
    <w:rsid w:val="009A23E6"/>
    <w:rsid w:val="009C2DAA"/>
    <w:rsid w:val="009F20D6"/>
    <w:rsid w:val="00A107AB"/>
    <w:rsid w:val="00A27E4D"/>
    <w:rsid w:val="00A4475A"/>
    <w:rsid w:val="00A4548F"/>
    <w:rsid w:val="00AA1353"/>
    <w:rsid w:val="00AA4E69"/>
    <w:rsid w:val="00AC43B9"/>
    <w:rsid w:val="00AC56DB"/>
    <w:rsid w:val="00AC5CD6"/>
    <w:rsid w:val="00AD31BF"/>
    <w:rsid w:val="00AD3BFD"/>
    <w:rsid w:val="00AE6596"/>
    <w:rsid w:val="00AE6A97"/>
    <w:rsid w:val="00AF0619"/>
    <w:rsid w:val="00AF4181"/>
    <w:rsid w:val="00B21F83"/>
    <w:rsid w:val="00B35A19"/>
    <w:rsid w:val="00B56246"/>
    <w:rsid w:val="00B62D90"/>
    <w:rsid w:val="00B71159"/>
    <w:rsid w:val="00B82737"/>
    <w:rsid w:val="00B8588D"/>
    <w:rsid w:val="00BA2801"/>
    <w:rsid w:val="00BB11A9"/>
    <w:rsid w:val="00BB7C48"/>
    <w:rsid w:val="00BC2022"/>
    <w:rsid w:val="00BD32BC"/>
    <w:rsid w:val="00BD601B"/>
    <w:rsid w:val="00BD6C8E"/>
    <w:rsid w:val="00BF6263"/>
    <w:rsid w:val="00BF7613"/>
    <w:rsid w:val="00C0120B"/>
    <w:rsid w:val="00C1476F"/>
    <w:rsid w:val="00C33D0C"/>
    <w:rsid w:val="00C75460"/>
    <w:rsid w:val="00C86E10"/>
    <w:rsid w:val="00C92426"/>
    <w:rsid w:val="00CB0F80"/>
    <w:rsid w:val="00CD65C0"/>
    <w:rsid w:val="00CE6B17"/>
    <w:rsid w:val="00D134BA"/>
    <w:rsid w:val="00D15C64"/>
    <w:rsid w:val="00D24488"/>
    <w:rsid w:val="00D332AD"/>
    <w:rsid w:val="00D60C50"/>
    <w:rsid w:val="00D826FB"/>
    <w:rsid w:val="00D87C56"/>
    <w:rsid w:val="00DA3A41"/>
    <w:rsid w:val="00DB364D"/>
    <w:rsid w:val="00DB7F60"/>
    <w:rsid w:val="00E11D96"/>
    <w:rsid w:val="00E44494"/>
    <w:rsid w:val="00E535A2"/>
    <w:rsid w:val="00E57567"/>
    <w:rsid w:val="00E64478"/>
    <w:rsid w:val="00E85835"/>
    <w:rsid w:val="00EC67B2"/>
    <w:rsid w:val="00EC7E8A"/>
    <w:rsid w:val="00EE477F"/>
    <w:rsid w:val="00F055E7"/>
    <w:rsid w:val="00F26A21"/>
    <w:rsid w:val="00F274D4"/>
    <w:rsid w:val="00F30298"/>
    <w:rsid w:val="00F733C4"/>
    <w:rsid w:val="00F87F01"/>
    <w:rsid w:val="00FD291B"/>
    <w:rsid w:val="00FF3619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5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styleId="1">
    <w:name w:val="heading 1"/>
    <w:aliases w:val="H1,h1,1st level,Section Head,l1,1,H11,H12,H13,H14,H15,H16,H17,1.0,Part,Chapter Heading,PIM 1,卷标题,Level 1 Topic Heading,Heading 0,标书1,L1,boc,aa章标题,Heading One,第*部分,第A章,H111,H112,I1,H121,H131,H141,H151,H161,H18,H122,H132,H142,H152,H162,H19,H113,章标题,章"/>
    <w:basedOn w:val="a"/>
    <w:next w:val="a"/>
    <w:link w:val="1Char"/>
    <w:qFormat/>
    <w:rsid w:val="00E11D96"/>
    <w:pPr>
      <w:keepNext/>
      <w:keepLines/>
      <w:tabs>
        <w:tab w:val="left" w:pos="432"/>
      </w:tabs>
      <w:suppressAutoHyphens/>
      <w:autoSpaceDE/>
      <w:autoSpaceDN/>
      <w:spacing w:before="360" w:after="360" w:line="360" w:lineRule="auto"/>
      <w:jc w:val="center"/>
      <w:textAlignment w:val="auto"/>
      <w:outlineLvl w:val="0"/>
    </w:pPr>
    <w:rPr>
      <w:rFonts w:ascii="Times New Roman"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74035"/>
    <w:pPr>
      <w:keepNext/>
      <w:keepLines/>
      <w:spacing w:before="260" w:line="360" w:lineRule="auto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74035"/>
    <w:rPr>
      <w:rFonts w:ascii="Arial" w:eastAsia="黑体" w:hAnsi="Arial" w:cs="Times New Roman"/>
      <w:b/>
      <w:kern w:val="0"/>
      <w:sz w:val="30"/>
      <w:szCs w:val="20"/>
    </w:rPr>
  </w:style>
  <w:style w:type="paragraph" w:styleId="a3">
    <w:name w:val="header"/>
    <w:basedOn w:val="a"/>
    <w:link w:val="Char"/>
    <w:uiPriority w:val="99"/>
    <w:unhideWhenUsed/>
    <w:rsid w:val="0088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23B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23B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B4CB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1E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EC7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aliases w:val="H1 Char,h1 Char,1st level Char,Section Head Char,l1 Char,1 Char,H11 Char,H12 Char,H13 Char,H14 Char,H15 Char,H16 Char,H17 Char,1.0 Char,Part Char,Chapter Heading Char,PIM 1 Char,卷标题 Char,Level 1 Topic Heading Char,Heading 0 Char,标书1 Char"/>
    <w:basedOn w:val="a0"/>
    <w:link w:val="1"/>
    <w:qFormat/>
    <w:rsid w:val="00E11D96"/>
    <w:rPr>
      <w:rFonts w:ascii="Times New Roman" w:eastAsia="黑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5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styleId="1">
    <w:name w:val="heading 1"/>
    <w:aliases w:val="H1,h1,1st level,Section Head,l1,1,H11,H12,H13,H14,H15,H16,H17,1.0,Part,Chapter Heading,PIM 1,卷标题,Level 1 Topic Heading,Heading 0,标书1,L1,boc,aa章标题,Heading One,第*部分,第A章,H111,H112,I1,H121,H131,H141,H151,H161,H18,H122,H132,H142,H152,H162,H19,H113,章标题,章"/>
    <w:basedOn w:val="a"/>
    <w:next w:val="a"/>
    <w:link w:val="1Char"/>
    <w:qFormat/>
    <w:rsid w:val="00E11D96"/>
    <w:pPr>
      <w:keepNext/>
      <w:keepLines/>
      <w:tabs>
        <w:tab w:val="left" w:pos="432"/>
      </w:tabs>
      <w:suppressAutoHyphens/>
      <w:autoSpaceDE/>
      <w:autoSpaceDN/>
      <w:spacing w:before="360" w:after="360" w:line="360" w:lineRule="auto"/>
      <w:jc w:val="center"/>
      <w:textAlignment w:val="auto"/>
      <w:outlineLvl w:val="0"/>
    </w:pPr>
    <w:rPr>
      <w:rFonts w:ascii="Times New Roman"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74035"/>
    <w:pPr>
      <w:keepNext/>
      <w:keepLines/>
      <w:spacing w:before="260" w:line="360" w:lineRule="auto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74035"/>
    <w:rPr>
      <w:rFonts w:ascii="Arial" w:eastAsia="黑体" w:hAnsi="Arial" w:cs="Times New Roman"/>
      <w:b/>
      <w:kern w:val="0"/>
      <w:sz w:val="30"/>
      <w:szCs w:val="20"/>
    </w:rPr>
  </w:style>
  <w:style w:type="paragraph" w:styleId="a3">
    <w:name w:val="header"/>
    <w:basedOn w:val="a"/>
    <w:link w:val="Char"/>
    <w:uiPriority w:val="99"/>
    <w:unhideWhenUsed/>
    <w:rsid w:val="0088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23B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2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23B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B4CB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1E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EC7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aliases w:val="H1 Char,h1 Char,1st level Char,Section Head Char,l1 Char,1 Char,H11 Char,H12 Char,H13 Char,H14 Char,H15 Char,H16 Char,H17 Char,1.0 Char,Part Char,Chapter Heading Char,PIM 1 Char,卷标题 Char,Level 1 Topic Heading Char,Heading 0 Char,标书1 Char"/>
    <w:basedOn w:val="a0"/>
    <w:link w:val="1"/>
    <w:qFormat/>
    <w:rsid w:val="00E11D96"/>
    <w:rPr>
      <w:rFonts w:ascii="Times New Roman" w:eastAsia="黑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s.org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DF95-FA03-4B97-A5DA-5BE943C4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</Words>
  <Characters>2433</Characters>
  <Application>Microsoft Office Word</Application>
  <DocSecurity>0</DocSecurity>
  <Lines>20</Lines>
  <Paragraphs>5</Paragraphs>
  <ScaleCrop>false</ScaleCrop>
  <Company>微软中国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</dc:creator>
  <cp:lastModifiedBy>微软用户</cp:lastModifiedBy>
  <cp:revision>2</cp:revision>
  <cp:lastPrinted>2016-12-05T03:03:00Z</cp:lastPrinted>
  <dcterms:created xsi:type="dcterms:W3CDTF">2017-01-10T08:50:00Z</dcterms:created>
  <dcterms:modified xsi:type="dcterms:W3CDTF">2017-01-10T08:50:00Z</dcterms:modified>
</cp:coreProperties>
</file>