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jc w:val="center"/>
        <w:rPr>
          <w:rFonts w:hint="eastAsia" w:ascii="Times New Roman" w:hAnsi="Times New Roman" w:eastAsia="黑体"/>
          <w:sz w:val="32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0"/>
          <w:lang w:val="en-US" w:eastAsia="zh-CN"/>
        </w:rPr>
        <w:t xml:space="preserve">                 </w:t>
      </w:r>
      <w:r>
        <w:rPr>
          <w:rFonts w:hint="eastAsia" w:ascii="楷体" w:hAnsi="楷体" w:eastAsia="楷体" w:cs="楷体"/>
          <w:sz w:val="32"/>
          <w:szCs w:val="30"/>
          <w:lang w:val="en-US" w:eastAsia="zh-CN"/>
        </w:rPr>
        <w:t>项目编号：</w:t>
      </w:r>
      <w:r>
        <w:rPr>
          <w:rFonts w:hint="eastAsia" w:ascii="Times New Roman" w:hAnsi="Times New Roman" w:eastAsia="黑体"/>
          <w:sz w:val="32"/>
          <w:szCs w:val="30"/>
          <w:u w:val="single"/>
          <w:lang w:val="en-US" w:eastAsia="zh-CN"/>
        </w:rPr>
        <w:t xml:space="preserve">           </w:t>
      </w:r>
    </w:p>
    <w:p>
      <w:pPr>
        <w:jc w:val="center"/>
        <w:rPr>
          <w:rFonts w:hint="eastAsia" w:ascii="Times New Roman" w:hAnsi="Times New Roman" w:eastAsia="黑体"/>
          <w:sz w:val="32"/>
          <w:szCs w:val="30"/>
          <w:u w:val="single"/>
          <w:lang w:val="en-US" w:eastAsia="zh-CN"/>
        </w:rPr>
      </w:pPr>
    </w:p>
    <w:p>
      <w:pPr>
        <w:jc w:val="center"/>
        <w:rPr>
          <w:rFonts w:hint="default" w:ascii="Times New Roman" w:hAnsi="Times New Roman" w:eastAsia="黑体"/>
          <w:sz w:val="32"/>
          <w:szCs w:val="30"/>
          <w:u w:val="single"/>
          <w:lang w:val="en-US" w:eastAsia="zh-CN"/>
        </w:rPr>
      </w:pPr>
    </w:p>
    <w:p>
      <w:pPr>
        <w:tabs>
          <w:tab w:val="left" w:pos="682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</w:rPr>
        <w:t>专利运用与产业化项目申</w:t>
      </w: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  <w:t>报书</w:t>
      </w:r>
    </w:p>
    <w:bookmarkEnd w:id="0"/>
    <w:p>
      <w:pPr>
        <w:tabs>
          <w:tab w:val="left" w:pos="6825"/>
        </w:tabs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32"/>
          <w:szCs w:val="32"/>
          <w:lang w:val="en-US" w:eastAsia="zh-CN"/>
        </w:rPr>
        <w:t>（2022年）</w:t>
      </w: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仿宋简体"/>
          <w:snapToGrid w:val="0"/>
          <w:kern w:val="0"/>
          <w:sz w:val="32"/>
          <w:szCs w:val="20"/>
        </w:rPr>
      </w:pPr>
    </w:p>
    <w:p>
      <w:pPr>
        <w:spacing w:line="360" w:lineRule="auto"/>
        <w:ind w:firstLine="648"/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项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目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名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称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48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>申报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单位</w:t>
      </w: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（公章）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val="en-US" w:eastAsia="zh-CN"/>
        </w:rPr>
        <w:t>推荐单位</w:t>
      </w:r>
      <w:r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  <w:t>（签章）：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640"/>
        <w:rPr>
          <w:rFonts w:hint="default" w:ascii="Times New Roman" w:hAnsi="Times New Roman" w:eastAsia="仿宋_GB2312"/>
          <w:snapToGrid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none"/>
          <w:lang w:val="en-US" w:eastAsia="zh-CN"/>
        </w:rPr>
        <w:t>项  目 负 责  人：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填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报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日</w:t>
      </w:r>
      <w:r>
        <w:rPr>
          <w:rFonts w:hint="eastAsia" w:ascii="Times New Roman" w:hAnsi="Times New Roman" w:eastAsia="仿宋_GB2312"/>
          <w:snapToGrid w:val="0"/>
          <w:kern w:val="10"/>
          <w:sz w:val="32"/>
          <w:szCs w:val="20"/>
          <w:lang w:val="en-US" w:eastAsia="zh-CN"/>
        </w:rPr>
        <w:t xml:space="preserve">   </w:t>
      </w:r>
      <w:r>
        <w:rPr>
          <w:rFonts w:ascii="Times New Roman" w:hAnsi="Times New Roman" w:eastAsia="仿宋_GB2312"/>
          <w:snapToGrid w:val="0"/>
          <w:kern w:val="10"/>
          <w:sz w:val="32"/>
          <w:szCs w:val="20"/>
        </w:rPr>
        <w:t>期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rFonts w:ascii="Times New Roman" w:hAnsi="Times New Roman" w:eastAsia="方正黑体简体"/>
          <w:snapToGrid w:val="0"/>
          <w:kern w:val="0"/>
          <w:sz w:val="32"/>
          <w:szCs w:val="20"/>
        </w:rPr>
      </w:pPr>
    </w:p>
    <w:p>
      <w:pPr>
        <w:spacing w:line="360" w:lineRule="auto"/>
        <w:rPr>
          <w:rFonts w:ascii="Times New Roman" w:hAnsi="Times New Roman" w:eastAsia="方正黑体简体"/>
          <w:snapToGrid w:val="0"/>
          <w:kern w:val="0"/>
          <w:sz w:val="32"/>
          <w:szCs w:val="20"/>
        </w:rPr>
      </w:pPr>
    </w:p>
    <w:p>
      <w:pPr>
        <w:spacing w:line="600" w:lineRule="exact"/>
        <w:rPr>
          <w:rFonts w:ascii="Times New Roman" w:hAnsi="Times New Roman" w:eastAsia="方正黑体简体"/>
          <w:snapToGrid w:val="0"/>
          <w:kern w:val="0"/>
          <w:sz w:val="32"/>
          <w:szCs w:val="20"/>
        </w:rPr>
      </w:pPr>
    </w:p>
    <w:p>
      <w:pPr>
        <w:spacing w:before="55" w:line="364" w:lineRule="auto"/>
        <w:ind w:right="2312"/>
        <w:jc w:val="center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</w:t>
      </w:r>
    </w:p>
    <w:p>
      <w:pPr>
        <w:spacing w:before="55" w:line="364" w:lineRule="auto"/>
        <w:ind w:right="2312"/>
        <w:jc w:val="center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  </w:t>
      </w:r>
      <w:r>
        <w:rPr>
          <w:rFonts w:hint="eastAsia" w:ascii="黑体" w:eastAsia="黑体"/>
          <w:sz w:val="32"/>
        </w:rPr>
        <w:t>兵团</w:t>
      </w:r>
      <w:r>
        <w:rPr>
          <w:rFonts w:hint="eastAsia" w:ascii="黑体" w:eastAsia="黑体"/>
          <w:sz w:val="32"/>
          <w:lang w:val="en-US" w:eastAsia="zh-CN"/>
        </w:rPr>
        <w:t>市场监督管理局制</w:t>
      </w:r>
    </w:p>
    <w:p>
      <w:pPr>
        <w:spacing w:before="55" w:line="364" w:lineRule="auto"/>
        <w:ind w:right="2312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  <w:lang w:val="en-US" w:eastAsia="zh-CN"/>
        </w:rPr>
        <w:t xml:space="preserve">              </w:t>
      </w:r>
      <w:r>
        <w:rPr>
          <w:rFonts w:hint="eastAsia" w:ascii="黑体" w:eastAsia="黑体"/>
          <w:sz w:val="32"/>
        </w:rPr>
        <w:t>二〇</w:t>
      </w:r>
      <w:r>
        <w:rPr>
          <w:rFonts w:hint="eastAsia" w:ascii="黑体" w:eastAsia="黑体"/>
          <w:sz w:val="32"/>
          <w:lang w:val="en-US" w:eastAsia="zh-CN"/>
        </w:rPr>
        <w:t>二一</w:t>
      </w:r>
      <w:r>
        <w:rPr>
          <w:rFonts w:hint="eastAsia" w:ascii="黑体" w:eastAsia="黑体"/>
          <w:sz w:val="32"/>
        </w:rPr>
        <w:t>年</w:t>
      </w:r>
      <w:r>
        <w:rPr>
          <w:rFonts w:hint="eastAsia" w:ascii="黑体" w:eastAsia="黑体"/>
          <w:sz w:val="32"/>
          <w:lang w:val="en-US" w:eastAsia="zh-CN"/>
        </w:rPr>
        <w:t>十二</w:t>
      </w:r>
      <w:r>
        <w:rPr>
          <w:rFonts w:hint="eastAsia" w:ascii="黑体" w:eastAsia="黑体"/>
          <w:sz w:val="32"/>
        </w:rPr>
        <w:t>月</w:t>
      </w:r>
    </w:p>
    <w:p>
      <w:pPr>
        <w:spacing w:after="0" w:line="364" w:lineRule="auto"/>
        <w:jc w:val="left"/>
        <w:rPr>
          <w:rFonts w:hint="default" w:ascii="黑体" w:eastAsia="黑体"/>
          <w:sz w:val="32"/>
          <w:lang w:val="en-US" w:eastAsia="zh-CN"/>
        </w:rPr>
        <w:sectPr>
          <w:footerReference r:id="rId3" w:type="default"/>
          <w:pgSz w:w="11911" w:h="16838"/>
          <w:pgMar w:top="2098" w:right="1531" w:bottom="1984" w:left="1587" w:header="0" w:footer="1026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9"/>
        <w:numPr>
          <w:ilvl w:val="0"/>
          <w:numId w:val="0"/>
        </w:numPr>
        <w:tabs>
          <w:tab w:val="left" w:pos="961"/>
        </w:tabs>
        <w:spacing w:before="81" w:after="0" w:line="312" w:lineRule="auto"/>
        <w:ind w:left="-120" w:leftChars="0" w:right="225" w:rightChars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填</w:t>
      </w:r>
      <w:r>
        <w:rPr>
          <w:rFonts w:hint="eastAsia" w:ascii="黑体" w:eastAsia="黑体"/>
          <w:sz w:val="36"/>
          <w:lang w:val="en-US" w:eastAsia="zh-CN"/>
        </w:rPr>
        <w:t xml:space="preserve"> </w:t>
      </w:r>
      <w:r>
        <w:rPr>
          <w:rFonts w:hint="eastAsia" w:ascii="黑体" w:eastAsia="黑体"/>
          <w:sz w:val="36"/>
        </w:rPr>
        <w:t>写</w:t>
      </w:r>
      <w:r>
        <w:rPr>
          <w:rFonts w:hint="eastAsia" w:ascii="黑体" w:eastAsia="黑体"/>
          <w:sz w:val="36"/>
        </w:rPr>
        <w:tab/>
      </w:r>
      <w:r>
        <w:rPr>
          <w:rFonts w:hint="eastAsia" w:ascii="黑体" w:eastAsia="黑体"/>
          <w:sz w:val="36"/>
        </w:rPr>
        <w:t>说</w:t>
      </w:r>
      <w:r>
        <w:rPr>
          <w:rFonts w:hint="eastAsia" w:ascii="黑体" w:eastAsia="黑体"/>
          <w:sz w:val="36"/>
        </w:rPr>
        <w:tab/>
      </w:r>
      <w:r>
        <w:rPr>
          <w:rFonts w:hint="eastAsia" w:ascii="黑体" w:eastAsia="黑体"/>
          <w:sz w:val="36"/>
        </w:rPr>
        <w:t>明</w:t>
      </w:r>
    </w:p>
    <w:p>
      <w:pPr>
        <w:rPr>
          <w:rFonts w:hint="eastAsia" w:ascii="黑体" w:eastAsia="黑体"/>
          <w:spacing w:val="0"/>
          <w:kern w:val="21"/>
          <w:sz w:val="21"/>
          <w:szCs w:val="21"/>
          <w:lang w:val="en-US" w:eastAsia="zh-CN"/>
        </w:rPr>
      </w:pPr>
      <w:r>
        <w:rPr>
          <w:rFonts w:hint="eastAsia" w:ascii="黑体" w:eastAsia="黑体"/>
          <w:spacing w:val="0"/>
          <w:kern w:val="21"/>
          <w:sz w:val="21"/>
          <w:szCs w:val="21"/>
          <w:lang w:val="en-US" w:eastAsia="zh-CN"/>
        </w:rPr>
        <w:t>一、格式要求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1.申报书标题，统一用黑体四号字。申报书正文部分，统一用宋体小四号 字填写。正文（包括标题）行距为 1.5 倍。凡不填写的内容，请用“无”表示。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2.外来语要同时用原文和中文表达，第一次出现的缩略词，须注明全称。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 xml:space="preserve">3.申报书中的单位名称，请填写全称，并与单位公章一致。申报书纸质版。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4.填写完成后，请申报单位对所申报信息的真实、完整、有效进行审核。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-20"/>
          <w:kern w:val="21"/>
          <w:sz w:val="21"/>
          <w:szCs w:val="21"/>
          <w:lang w:val="en-US" w:eastAsia="zh-CN"/>
        </w:rPr>
        <w:t>5.相关附件先后顺序装订成册。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eastAsia="黑体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="黑体" w:eastAsia="黑体"/>
          <w:spacing w:val="-20"/>
          <w:kern w:val="21"/>
          <w:sz w:val="21"/>
          <w:szCs w:val="21"/>
          <w:lang w:val="en-US" w:eastAsia="zh-CN"/>
        </w:rPr>
        <w:t>二、附件内容要求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*1.专利证书：包括权利要求书、说明书、说明书摘要、附图以及《专利证书》等证明材料。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*2.专利法律状态：自行检索后打印检索结果。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*3.企业营业执照：应当提供清晰影印件。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*4.企业组织机构代码证：应当提供清晰影印件。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*5.上年度财务审计报告：应当提供清晰影印件。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*6. 生产、实验及办公场所租赁或产权证明：应当提供清晰影印件。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*7. 知识产权工作记录：单位开展知识产权创造、保护、运用和管理以及组织或参加各级各类知识产权培训活动的有效记录。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8.注册商标证书：应当提供清晰影印件。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9.高新技术企业证书或知识产权优势企业、示范企业证明文件。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20"/>
          <w:kern w:val="21"/>
          <w:sz w:val="21"/>
          <w:szCs w:val="21"/>
          <w:lang w:val="en-US" w:eastAsia="zh-CN"/>
        </w:rPr>
        <w:t>10.其他相关证明材料。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eastAsia" w:ascii="宋体" w:hAnsi="宋体"/>
          <w:b/>
          <w:spacing w:val="-20"/>
          <w:kern w:val="21"/>
          <w:sz w:val="21"/>
          <w:szCs w:val="21"/>
        </w:rPr>
      </w:pPr>
      <w:r>
        <w:rPr>
          <w:rFonts w:hint="eastAsia" w:ascii="宋体" w:hAnsi="宋体"/>
          <w:b/>
          <w:spacing w:val="-20"/>
          <w:kern w:val="21"/>
          <w:sz w:val="21"/>
          <w:szCs w:val="21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eastAsia" w:ascii="宋体" w:hAnsi="宋体"/>
          <w:spacing w:val="-20"/>
          <w:kern w:val="21"/>
          <w:sz w:val="21"/>
          <w:szCs w:val="21"/>
        </w:rPr>
      </w:pPr>
      <w:r>
        <w:rPr>
          <w:rFonts w:hint="eastAsia" w:ascii="宋体" w:hAnsi="宋体"/>
          <w:spacing w:val="-20"/>
          <w:kern w:val="21"/>
          <w:sz w:val="21"/>
          <w:szCs w:val="21"/>
        </w:rPr>
        <w:t>1.附件1-7为必要材料，附件8-10视本单位具体情形予以提交；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eastAsia" w:ascii="宋体" w:hAnsi="宋体"/>
          <w:spacing w:val="-20"/>
          <w:kern w:val="21"/>
          <w:sz w:val="21"/>
          <w:szCs w:val="21"/>
        </w:rPr>
      </w:pPr>
      <w:r>
        <w:rPr>
          <w:rFonts w:hint="eastAsia" w:ascii="宋体" w:hAnsi="宋体"/>
          <w:spacing w:val="-20"/>
          <w:kern w:val="21"/>
          <w:sz w:val="21"/>
          <w:szCs w:val="21"/>
        </w:rPr>
        <w:t>2.知识产权工作记录应当包括本单位开展知识产权创造、保护、运用和管理以及组织或参加各级各类知识产权培训活动的有效记录；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hint="eastAsia" w:ascii="宋体" w:hAnsi="宋体"/>
          <w:spacing w:val="-20"/>
          <w:kern w:val="21"/>
          <w:sz w:val="21"/>
          <w:szCs w:val="21"/>
        </w:rPr>
      </w:pPr>
      <w:r>
        <w:rPr>
          <w:rFonts w:hint="eastAsia" w:ascii="宋体" w:hAnsi="宋体"/>
          <w:spacing w:val="-20"/>
          <w:kern w:val="21"/>
          <w:sz w:val="21"/>
          <w:szCs w:val="21"/>
        </w:rPr>
        <w:t>3.高新技术企业、知识产权优势企业、示范企业具备较强的项目实施能力，在评审环节将予以优先考虑，建议具备相应资质的申报单位提交证书；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2" w:firstLineChars="200"/>
        <w:jc w:val="left"/>
        <w:textAlignment w:val="auto"/>
        <w:rPr>
          <w:rFonts w:ascii="Times New Roman" w:hAnsi="Times New Roman" w:eastAsia="方正仿宋简体"/>
          <w:b/>
          <w:snapToGrid w:val="0"/>
          <w:spacing w:val="-20"/>
          <w:kern w:val="21"/>
          <w:sz w:val="21"/>
          <w:szCs w:val="21"/>
        </w:rPr>
        <w:sectPr>
          <w:footerReference r:id="rId7" w:type="first"/>
          <w:headerReference r:id="rId4" w:type="default"/>
          <w:footerReference r:id="rId5" w:type="default"/>
          <w:footerReference r:id="rId6" w:type="even"/>
          <w:pgSz w:w="11906" w:h="16838"/>
          <w:pgMar w:top="1871" w:right="1503" w:bottom="1701" w:left="1503" w:header="992" w:footer="992" w:gutter="0"/>
          <w:pgNumType w:fmt="decimal"/>
          <w:cols w:space="720" w:num="1"/>
          <w:docGrid w:type="linesAndChars" w:linePitch="603" w:charSpace="16764"/>
        </w:sectPr>
      </w:pPr>
      <w:r>
        <w:rPr>
          <w:rFonts w:hint="eastAsia" w:ascii="宋体" w:hAnsi="宋体"/>
          <w:spacing w:val="-20"/>
          <w:kern w:val="21"/>
          <w:sz w:val="21"/>
          <w:szCs w:val="21"/>
        </w:rPr>
        <w:t>4.所有申报材料要求封装成册，附件应列出目录，并按顺序依次装订在申报书之后。申报材料通过网上提交，并同时将加盖公章一式2份纸质申报材料（含光盘）寄送。</w:t>
      </w:r>
    </w:p>
    <w:p>
      <w:pPr>
        <w:jc w:val="both"/>
        <w:rPr>
          <w:rFonts w:ascii="黑体" w:hAnsi="Times New Roman" w:eastAsia="黑体"/>
          <w:sz w:val="28"/>
          <w:szCs w:val="28"/>
        </w:rPr>
      </w:pPr>
      <w:r>
        <w:rPr>
          <w:rFonts w:hint="eastAsia" w:ascii="黑体" w:hAnsi="Times New Roman" w:eastAsia="黑体"/>
          <w:sz w:val="28"/>
          <w:szCs w:val="28"/>
          <w:lang w:val="en-US" w:eastAsia="zh-CN"/>
        </w:rPr>
        <w:t>一、</w:t>
      </w:r>
      <w:r>
        <w:rPr>
          <w:rFonts w:hint="eastAsia" w:ascii="黑体" w:hAnsi="Times New Roman" w:eastAsia="黑体"/>
          <w:sz w:val="28"/>
          <w:szCs w:val="28"/>
        </w:rPr>
        <w:t>项目</w:t>
      </w:r>
      <w:r>
        <w:rPr>
          <w:rFonts w:hint="eastAsia" w:ascii="黑体" w:hAnsi="Times New Roman" w:eastAsia="黑体"/>
          <w:sz w:val="28"/>
          <w:szCs w:val="28"/>
          <w:lang w:val="en-US" w:eastAsia="zh-CN"/>
        </w:rPr>
        <w:t>申报单位</w:t>
      </w:r>
      <w:r>
        <w:rPr>
          <w:rFonts w:hint="eastAsia" w:ascii="黑体" w:hAnsi="Times New Roman" w:eastAsia="黑体"/>
          <w:sz w:val="28"/>
          <w:szCs w:val="28"/>
        </w:rPr>
        <w:t>信息</w:t>
      </w:r>
    </w:p>
    <w:tbl>
      <w:tblPr>
        <w:tblStyle w:val="6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93"/>
        <w:gridCol w:w="1239"/>
        <w:gridCol w:w="180"/>
        <w:gridCol w:w="720"/>
        <w:gridCol w:w="590"/>
        <w:gridCol w:w="1390"/>
        <w:gridCol w:w="46"/>
        <w:gridCol w:w="1293"/>
        <w:gridCol w:w="118"/>
        <w:gridCol w:w="26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所属领域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申报单位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单位性质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单位组织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□男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女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</w:t>
            </w:r>
            <w:r>
              <w:rPr>
                <w:rFonts w:ascii="宋体" w:hAnsi="宋体"/>
                <w:sz w:val="24"/>
                <w:szCs w:val="24"/>
              </w:rPr>
              <w:t>日期</w:t>
            </w:r>
          </w:p>
        </w:tc>
        <w:tc>
          <w:tcPr>
            <w:tcW w:w="1976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  <w:tc>
          <w:tcPr>
            <w:tcW w:w="272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7434" w:type="dxa"/>
            <w:gridSpan w:val="10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</w:t>
            </w:r>
            <w:r>
              <w:rPr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□博士  □硕士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学士 □其他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  业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4165" w:type="dxa"/>
            <w:gridSpan w:val="6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□高级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中级 □其他</w:t>
            </w:r>
          </w:p>
        </w:tc>
        <w:tc>
          <w:tcPr>
            <w:tcW w:w="1437" w:type="dxa"/>
            <w:gridSpan w:val="3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</w:t>
            </w:r>
            <w:r>
              <w:rPr>
                <w:rFonts w:ascii="宋体" w:hAnsi="宋体"/>
                <w:sz w:val="24"/>
                <w:szCs w:val="24"/>
              </w:rPr>
              <w:t>邮箱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电子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</w:t>
            </w:r>
            <w:r>
              <w:rPr>
                <w:rFonts w:ascii="宋体" w:hAnsi="宋体"/>
                <w:sz w:val="24"/>
                <w:szCs w:val="24"/>
              </w:rPr>
              <w:t>电话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移动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5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ind w:right="-105" w:rightChars="-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</w:t>
            </w:r>
            <w:r>
              <w:rPr>
                <w:rFonts w:ascii="宋体" w:hAnsi="宋体"/>
                <w:sz w:val="24"/>
                <w:szCs w:val="24"/>
              </w:rPr>
              <w:t>类型</w:t>
            </w: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hint="eastAsia"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证件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项目起始时间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项目结</w:t>
            </w:r>
          </w:p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束时间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实施年限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经费预算</w:t>
            </w:r>
          </w:p>
        </w:tc>
        <w:tc>
          <w:tcPr>
            <w:tcW w:w="141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-105" w:rightChars="-50" w:firstLine="720" w:firstLineChars="300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申请兵团财政拨款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其他财政拨款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单位自有货币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资金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9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7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其他资金</w:t>
            </w:r>
          </w:p>
        </w:tc>
        <w:tc>
          <w:tcPr>
            <w:tcW w:w="3269" w:type="dxa"/>
            <w:gridSpan w:val="4"/>
            <w:noWrap w:val="0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hint="default" w:ascii="黑体" w:hAnsi="Times New Roman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  <w:t>二、项目人员信息</w:t>
      </w:r>
    </w:p>
    <w:tbl>
      <w:tblPr>
        <w:tblStyle w:val="6"/>
        <w:tblpPr w:leftFromText="180" w:rightFromText="180" w:vertAnchor="text" w:horzAnchor="page" w:tblpX="1537" w:tblpY="11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080"/>
        <w:gridCol w:w="540"/>
        <w:gridCol w:w="1564"/>
        <w:gridCol w:w="709"/>
        <w:gridCol w:w="1559"/>
        <w:gridCol w:w="1701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在本项目中</w:t>
            </w:r>
          </w:p>
          <w:p>
            <w:pPr>
              <w:spacing w:line="480" w:lineRule="exact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00" w:lineRule="auto"/>
        <w:jc w:val="both"/>
        <w:rPr>
          <w:rFonts w:ascii="黑体" w:hAnsi="Times New Roman" w:eastAsia="黑体"/>
          <w:color w:val="000000"/>
          <w:sz w:val="28"/>
          <w:szCs w:val="28"/>
        </w:rPr>
      </w:pPr>
      <w:r>
        <w:rPr>
          <w:rFonts w:hint="eastAsia" w:ascii="黑体" w:hAnsi="Times New Roman" w:eastAsia="黑体"/>
          <w:color w:val="000000"/>
          <w:sz w:val="28"/>
          <w:szCs w:val="28"/>
          <w:lang w:val="en-US" w:eastAsia="zh-CN"/>
        </w:rPr>
        <w:t>三、</w:t>
      </w:r>
      <w:r>
        <w:rPr>
          <w:rFonts w:hint="eastAsia" w:ascii="黑体" w:hAnsi="Times New Roman" w:eastAsia="黑体"/>
          <w:color w:val="000000"/>
          <w:sz w:val="28"/>
          <w:szCs w:val="28"/>
        </w:rPr>
        <w:t>项目申报情况</w:t>
      </w:r>
    </w:p>
    <w:tbl>
      <w:tblPr>
        <w:tblStyle w:val="6"/>
        <w:tblW w:w="9368" w:type="dxa"/>
        <w:tblInd w:w="-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414"/>
        <w:gridCol w:w="135"/>
        <w:gridCol w:w="536"/>
        <w:gridCol w:w="746"/>
        <w:gridCol w:w="279"/>
        <w:gridCol w:w="897"/>
        <w:gridCol w:w="163"/>
        <w:gridCol w:w="81"/>
        <w:gridCol w:w="600"/>
        <w:gridCol w:w="246"/>
        <w:gridCol w:w="990"/>
        <w:gridCol w:w="168"/>
        <w:gridCol w:w="545"/>
        <w:gridCol w:w="146"/>
        <w:gridCol w:w="1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况</w:t>
            </w:r>
          </w:p>
        </w:tc>
        <w:tc>
          <w:tcPr>
            <w:tcW w:w="141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性质</w:t>
            </w:r>
          </w:p>
        </w:tc>
        <w:tc>
          <w:tcPr>
            <w:tcW w:w="2837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）国有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）集体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）民营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）其它</w:t>
            </w:r>
          </w:p>
        </w:tc>
        <w:tc>
          <w:tcPr>
            <w:tcW w:w="2695" w:type="dxa"/>
            <w:gridSpan w:val="6"/>
            <w:noWrap w:val="0"/>
            <w:vAlign w:val="top"/>
          </w:tcPr>
          <w:p>
            <w:pPr>
              <w:jc w:val="lef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国家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高新技术企业/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知识产权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优势/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示范企业</w:t>
            </w:r>
          </w:p>
        </w:tc>
        <w:tc>
          <w:tcPr>
            <w:tcW w:w="13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）是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技术人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员数量</w:t>
            </w:r>
          </w:p>
        </w:tc>
        <w:tc>
          <w:tcPr>
            <w:tcW w:w="169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专利工作者数量</w:t>
            </w:r>
          </w:p>
        </w:tc>
        <w:tc>
          <w:tcPr>
            <w:tcW w:w="324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专职（）人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兼职（）人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8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上年度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销售总额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（万元）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7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上年度利润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总额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（万元）</w:t>
            </w:r>
          </w:p>
        </w:tc>
        <w:tc>
          <w:tcPr>
            <w:tcW w:w="15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专利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授权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实施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专利名称</w:t>
            </w:r>
          </w:p>
        </w:tc>
        <w:tc>
          <w:tcPr>
            <w:tcW w:w="208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</w:rPr>
              <w:t>申请（件）</w:t>
            </w:r>
          </w:p>
        </w:tc>
        <w:tc>
          <w:tcPr>
            <w:tcW w:w="2253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授权（件）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发明</w:t>
            </w:r>
          </w:p>
        </w:tc>
        <w:tc>
          <w:tcPr>
            <w:tcW w:w="208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实用新型</w:t>
            </w:r>
          </w:p>
        </w:tc>
        <w:tc>
          <w:tcPr>
            <w:tcW w:w="208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外观设计</w:t>
            </w:r>
          </w:p>
        </w:tc>
        <w:tc>
          <w:tcPr>
            <w:tcW w:w="208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国外专利</w:t>
            </w:r>
          </w:p>
        </w:tc>
        <w:tc>
          <w:tcPr>
            <w:tcW w:w="2080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2253" w:type="dxa"/>
            <w:gridSpan w:val="4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791" w:type="dxa"/>
            <w:gridSpan w:val="13"/>
            <w:noWrap w:val="0"/>
            <w:vAlign w:val="top"/>
          </w:tcPr>
          <w:p>
            <w:pPr>
              <w:jc w:val="lef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其中：企业专利已实施产业化（）项，占企业销售总额的（</w:t>
            </w:r>
            <w:r>
              <w:rPr>
                <w:rFonts w:hint="eastAsia" w:ascii="宋体" w:hAnsi="宋体"/>
                <w:snapToGrid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）%。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8" w:type="dxa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3302" w:type="dxa"/>
            <w:gridSpan w:val="7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知识产权相关制度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>制定</w:t>
            </w:r>
          </w:p>
        </w:tc>
        <w:tc>
          <w:tcPr>
            <w:tcW w:w="3489" w:type="dxa"/>
            <w:gridSpan w:val="6"/>
            <w:noWrap w:val="0"/>
            <w:vAlign w:val="top"/>
          </w:tcPr>
          <w:p>
            <w:pPr>
              <w:jc w:val="left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（）是 （）否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28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宋体" w:hAnsi="宋体" w:eastAsia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项目申请情况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4"/>
                <w:szCs w:val="24"/>
                <w:lang w:val="en-US" w:eastAsia="zh-CN"/>
              </w:rPr>
              <w:t>本项目发明专利号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/>
                <w:snapToGrid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000000"/>
                <w:sz w:val="24"/>
                <w:szCs w:val="24"/>
                <w:lang w:val="en-US" w:eastAsia="zh-CN"/>
              </w:rPr>
              <w:t>专利申请日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受权日</w:t>
            </w:r>
          </w:p>
        </w:tc>
        <w:tc>
          <w:tcPr>
            <w:tcW w:w="208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法律状态</w:t>
            </w:r>
          </w:p>
        </w:tc>
        <w:tc>
          <w:tcPr>
            <w:tcW w:w="208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2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40" w:type="dxa"/>
            <w:gridSpan w:val="15"/>
            <w:noWrap w:val="0"/>
            <w:vAlign w:val="center"/>
          </w:tcPr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（本项目专利技术简介，包括）</w:t>
            </w: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申报 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理由 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及 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 xml:space="preserve">项目 </w:t>
            </w:r>
          </w:p>
          <w:p>
            <w:pPr>
              <w:jc w:val="center"/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内容</w:t>
            </w: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napToGrid w:val="0"/>
                <w:sz w:val="24"/>
                <w:szCs w:val="24"/>
                <w:lang w:val="en-US" w:eastAsia="zh-CN"/>
              </w:rPr>
              <w:t>（包括项目实施的基础、意义和工作目标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宋体" w:hAnsi="宋体"/>
                <w:snapToGrid w:val="0"/>
                <w:sz w:val="24"/>
                <w:szCs w:val="24"/>
                <w:lang w:val="en-US" w:eastAsia="zh-CN"/>
              </w:rPr>
              <w:t>项目实施的具体内容</w:t>
            </w: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ascii="宋体" w:hAnsi="宋体"/>
                <w:snapToGrid w:val="0"/>
                <w:sz w:val="24"/>
                <w:szCs w:val="24"/>
                <w:lang w:val="en-US" w:eastAsia="zh-CN"/>
              </w:rPr>
              <w:t xml:space="preserve">主要措施和 具体实施方式。可另附页） </w:t>
            </w:r>
          </w:p>
          <w:p>
            <w:pPr>
              <w:spacing w:line="380" w:lineRule="exact"/>
              <w:jc w:val="left"/>
              <w:rPr>
                <w:rFonts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napToGrid w:val="0"/>
                <w:sz w:val="24"/>
                <w:szCs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预期目标及成果</w:t>
            </w: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（包括预期经济效益和社会效益等成果目标及成果提交方式）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default" w:ascii="宋体" w:hAnsi="宋体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sz w:val="24"/>
                <w:szCs w:val="24"/>
                <w:lang w:val="en-US" w:eastAsia="zh-CN"/>
              </w:rPr>
              <w:t>项目实施计划</w:t>
            </w: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（总体进度时间安排，需明确各阶段性成果节点。）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申请项目专利运用与产业化情况简述</w:t>
            </w:r>
          </w:p>
        </w:tc>
        <w:tc>
          <w:tcPr>
            <w:tcW w:w="8340" w:type="dxa"/>
            <w:gridSpan w:val="15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sz w:val="24"/>
                <w:szCs w:val="24"/>
              </w:rPr>
              <w:t>基本条件（专利技术实施场地、必要设备、资金和相应的技术、项目人员情况，专利技术运用与产业化规模、效益和市场等）</w:t>
            </w:r>
          </w:p>
        </w:tc>
      </w:tr>
    </w:tbl>
    <w:p>
      <w:pPr>
        <w:pStyle w:val="2"/>
        <w:spacing w:before="36"/>
        <w:ind w:left="0" w:leftChars="0" w:right="3374" w:firstLine="0" w:firstLineChars="0"/>
        <w:jc w:val="both"/>
        <w:rPr>
          <w:rFonts w:hint="eastAsia" w:ascii="黑体" w:eastAsia="黑体"/>
          <w:lang w:val="en-US" w:eastAsia="zh-CN"/>
        </w:rPr>
      </w:pPr>
    </w:p>
    <w:p>
      <w:pPr>
        <w:pStyle w:val="2"/>
        <w:spacing w:before="36"/>
        <w:ind w:left="0" w:leftChars="0" w:right="3374" w:firstLine="0" w:firstLineChars="0"/>
        <w:jc w:val="both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四、</w:t>
      </w:r>
      <w:r>
        <w:rPr>
          <w:rFonts w:hint="eastAsia" w:ascii="黑体" w:eastAsia="黑体"/>
        </w:rPr>
        <w:t>项目经费预</w:t>
      </w:r>
      <w:r>
        <w:rPr>
          <w:rFonts w:hint="eastAsia" w:ascii="黑体" w:eastAsia="黑体"/>
          <w:lang w:val="en-US" w:eastAsia="zh-CN"/>
        </w:rPr>
        <w:t>算</w:t>
      </w:r>
    </w:p>
    <w:p>
      <w:pPr>
        <w:pStyle w:val="3"/>
        <w:spacing w:before="3"/>
        <w:rPr>
          <w:rFonts w:ascii="黑体"/>
          <w:sz w:val="10"/>
        </w:rPr>
      </w:pPr>
    </w:p>
    <w:tbl>
      <w:tblPr>
        <w:tblStyle w:val="6"/>
        <w:tblW w:w="9378" w:type="dxa"/>
        <w:tblInd w:w="-16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2841"/>
        <w:gridCol w:w="33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5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"/>
              <w:rPr>
                <w:rFonts w:ascii="黑体"/>
                <w:sz w:val="14"/>
              </w:rPr>
            </w:pPr>
          </w:p>
          <w:p>
            <w:pPr>
              <w:pStyle w:val="10"/>
              <w:ind w:left="105"/>
              <w:rPr>
                <w:sz w:val="21"/>
              </w:rPr>
            </w:pPr>
            <w:r>
              <w:rPr>
                <w:sz w:val="21"/>
              </w:rPr>
              <w:t>经费类别</w:t>
            </w:r>
          </w:p>
        </w:tc>
        <w:tc>
          <w:tcPr>
            <w:tcW w:w="6224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0"/>
              <w:ind w:left="115"/>
              <w:rPr>
                <w:sz w:val="21"/>
              </w:rPr>
            </w:pPr>
            <w:r>
              <w:rPr>
                <w:sz w:val="21"/>
              </w:rPr>
              <w:t>金额（万元）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5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15"/>
              <w:rPr>
                <w:sz w:val="21"/>
              </w:rPr>
            </w:pPr>
            <w:r>
              <w:rPr>
                <w:sz w:val="21"/>
              </w:rPr>
              <w:t>财政拨款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3"/>
              <w:ind w:left="115"/>
              <w:rPr>
                <w:sz w:val="21"/>
              </w:rPr>
            </w:pPr>
            <w:r>
              <w:rPr>
                <w:sz w:val="21"/>
              </w:rPr>
              <w:t>企业自筹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7"/>
              <w:ind w:left="105"/>
              <w:rPr>
                <w:sz w:val="21"/>
              </w:rPr>
            </w:pPr>
            <w:r>
              <w:rPr>
                <w:sz w:val="21"/>
              </w:rPr>
              <w:t>一、专利创造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、建立该项目产品所涉及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sz w:val="21"/>
              </w:rPr>
              <w:t>领域的专利专项数据库</w:t>
            </w:r>
            <w:r>
              <w:rPr>
                <w:rFonts w:hint="eastAsia"/>
                <w:sz w:val="21"/>
                <w:lang w:val="en-US" w:eastAsia="zh-CN"/>
              </w:rPr>
              <w:t xml:space="preserve">       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、该专利项目所属领域专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利信息的研究分析工作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</w:t>
            </w:r>
            <w:r>
              <w:rPr>
                <w:sz w:val="21"/>
              </w:rPr>
              <w:t>、该专利项目产业化的研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发工作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二、专利运用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、原材料、试验设备、制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作模具及配套设备购置费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、专利质押贷款工作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2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2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</w:t>
            </w:r>
            <w:r>
              <w:rPr>
                <w:sz w:val="21"/>
              </w:rPr>
              <w:t>、该专利项目专利实施许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可、转让、受让、评估费用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</w:t>
            </w:r>
            <w:r>
              <w:rPr>
                <w:sz w:val="21"/>
              </w:rPr>
              <w:t>、该项专利项目实施的其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它工作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三、专利保护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、开展该项目专利维权工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、中介服务费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04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04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</w:t>
            </w:r>
            <w:r>
              <w:rPr>
                <w:sz w:val="21"/>
              </w:rPr>
              <w:t>、差旅费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112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2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四、专利管理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</w:t>
            </w:r>
            <w:r>
              <w:rPr>
                <w:sz w:val="21"/>
              </w:rPr>
              <w:t>、企业知识产权贯标工作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</w:t>
            </w:r>
            <w:r>
              <w:rPr>
                <w:sz w:val="21"/>
              </w:rPr>
              <w:t>、建立健全和运用知识产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权的管理制度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</w:t>
            </w:r>
            <w:r>
              <w:rPr>
                <w:sz w:val="21"/>
              </w:rPr>
              <w:t>、该项目专利战略制定和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实施工作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</w:t>
            </w:r>
            <w:r>
              <w:rPr>
                <w:sz w:val="21"/>
              </w:rPr>
              <w:t>、知识产权管理人员培训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5</w:t>
            </w:r>
            <w:r>
              <w:rPr>
                <w:sz w:val="21"/>
              </w:rPr>
              <w:t>、知识产权宣传、对外交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" w:line="200" w:lineRule="exact"/>
              <w:ind w:left="108"/>
              <w:textAlignment w:val="auto"/>
              <w:rPr>
                <w:sz w:val="21"/>
              </w:rPr>
            </w:pPr>
            <w:r>
              <w:rPr>
                <w:sz w:val="21"/>
              </w:rPr>
              <w:t>流工作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6</w:t>
            </w:r>
            <w:r>
              <w:rPr>
                <w:sz w:val="21"/>
              </w:rPr>
              <w:t>、专利托管工作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7</w:t>
            </w:r>
            <w:r>
              <w:rPr>
                <w:sz w:val="21"/>
              </w:rPr>
              <w:t>、该项目专利奖酬工作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00" w:lineRule="exact"/>
              <w:ind w:left="108"/>
              <w:textAlignment w:val="auto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8</w:t>
            </w:r>
            <w:r>
              <w:rPr>
                <w:sz w:val="21"/>
              </w:rPr>
              <w:t>、专家咨询费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15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/>
              <w:ind w:left="105"/>
              <w:rPr>
                <w:sz w:val="21"/>
              </w:rPr>
            </w:pPr>
            <w:r>
              <w:rPr>
                <w:sz w:val="21"/>
              </w:rPr>
              <w:t>合计（万元）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15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23" w:line="266" w:lineRule="exact"/>
              <w:ind w:left="105"/>
              <w:rPr>
                <w:sz w:val="21"/>
              </w:rPr>
            </w:pPr>
            <w:r>
              <w:rPr>
                <w:sz w:val="21"/>
              </w:rPr>
              <w:t>总计（万元）</w:t>
            </w:r>
          </w:p>
        </w:tc>
        <w:tc>
          <w:tcPr>
            <w:tcW w:w="6224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0"/>
              <w:spacing w:before="28"/>
              <w:ind w:left="115"/>
              <w:rPr>
                <w:rFonts w:ascii="Calibri"/>
                <w:sz w:val="21"/>
              </w:rPr>
            </w:pPr>
          </w:p>
        </w:tc>
      </w:tr>
    </w:tbl>
    <w:p>
      <w:pPr>
        <w:adjustRightInd w:val="0"/>
        <w:snapToGrid w:val="0"/>
        <w:spacing w:before="312" w:beforeLines="100" w:line="360" w:lineRule="auto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审核意见</w:t>
      </w:r>
    </w:p>
    <w:tbl>
      <w:tblPr>
        <w:tblStyle w:val="6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6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9269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经办人：                               年   月   日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269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师市（相关单位）知识产权</w:t>
            </w:r>
            <w:r>
              <w:rPr>
                <w:rFonts w:ascii="宋体" w:hAnsi="宋体"/>
                <w:sz w:val="24"/>
                <w:szCs w:val="24"/>
              </w:rPr>
              <w:t>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269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2640" w:firstLineChars="1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经办人：                               年   月   日</w:t>
            </w:r>
          </w:p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话：</w:t>
            </w:r>
          </w:p>
        </w:tc>
      </w:tr>
    </w:tbl>
    <w:p>
      <w:pPr>
        <w:spacing w:before="46"/>
        <w:ind w:left="3295" w:right="3374" w:firstLine="0"/>
        <w:jc w:val="center"/>
        <w:rPr>
          <w:rFonts w:hint="eastAsia" w:ascii="黑体" w:eastAsia="黑体"/>
          <w:sz w:val="28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  <w:lang w:val="en-US" w:eastAsia="zh-CN"/>
        </w:rPr>
      </w:pPr>
    </w:p>
    <w:p>
      <w:pPr>
        <w:spacing w:before="46"/>
        <w:ind w:right="3374"/>
        <w:jc w:val="both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  <w:lang w:val="en-US" w:eastAsia="zh-CN"/>
        </w:rPr>
        <w:t>六、</w:t>
      </w:r>
      <w:r>
        <w:rPr>
          <w:rFonts w:hint="eastAsia" w:ascii="黑体" w:eastAsia="黑体"/>
          <w:sz w:val="28"/>
        </w:rPr>
        <w:t>相关附件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19"/>
        </w:rPr>
      </w:pPr>
    </w:p>
    <w:p>
      <w:pPr>
        <w:pStyle w:val="3"/>
        <w:spacing w:before="66"/>
        <w:ind w:left="240"/>
      </w:pPr>
      <w:r>
        <w:rPr>
          <w:rFonts w:hint="eastAsia" w:ascii="黑体" w:eastAsia="黑体"/>
        </w:rPr>
        <w:t>（</w:t>
      </w:r>
      <w:r>
        <w:t>一）自筹经费来源证明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6"/>
        </w:rPr>
      </w:pPr>
    </w:p>
    <w:p>
      <w:pPr>
        <w:pStyle w:val="3"/>
        <w:tabs>
          <w:tab w:val="left" w:pos="1919"/>
          <w:tab w:val="left" w:pos="3479"/>
          <w:tab w:val="left" w:pos="4919"/>
          <w:tab w:val="left" w:pos="7919"/>
          <w:tab w:val="left" w:pos="8039"/>
        </w:tabs>
        <w:spacing w:before="74" w:line="484" w:lineRule="auto"/>
        <w:ind w:left="240" w:right="105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t>（单位全称），为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项目</w:t>
      </w:r>
      <w:r>
        <w:rPr>
          <w:spacing w:val="-18"/>
        </w:rPr>
        <w:t xml:space="preserve">， </w:t>
      </w:r>
      <w:r>
        <w:t>提供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万元的配套资金，资金来源为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</w:t>
      </w:r>
      <w:r>
        <w:rPr>
          <w:rFonts w:ascii="Times New Roman" w:eastAsia="Times New Roman"/>
        </w:rPr>
        <w:t xml:space="preserve">1 </w:t>
      </w:r>
      <w:r>
        <w:t>、 其他财政拨款</w:t>
      </w:r>
      <w:r>
        <w:tab/>
      </w:r>
      <w:r>
        <w:rPr>
          <w:rFonts w:ascii="Times New Roman" w:eastAsia="Times New Roman"/>
        </w:rPr>
        <w:t>2</w:t>
      </w:r>
      <w:r>
        <w:t>、从承担单位获得的资助</w:t>
      </w:r>
      <w:r>
        <w:tab/>
      </w:r>
      <w:r>
        <w:rPr>
          <w:rFonts w:ascii="Times New Roman" w:eastAsia="Times New Roman"/>
        </w:rPr>
        <w:t>3</w:t>
      </w:r>
      <w:r>
        <w:t>、从其他渠道获得的资助）。</w:t>
      </w:r>
    </w:p>
    <w:p>
      <w:pPr>
        <w:pStyle w:val="3"/>
        <w:tabs>
          <w:tab w:val="left" w:pos="7079"/>
        </w:tabs>
        <w:spacing w:before="124" w:line="484" w:lineRule="auto"/>
        <w:ind w:left="240" w:right="345"/>
      </w:pPr>
      <w:r>
        <w:t>配套资金主要用于：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（填写具体</w:t>
      </w:r>
      <w:r>
        <w:rPr>
          <w:spacing w:val="-18"/>
        </w:rPr>
        <w:t>预</w:t>
      </w:r>
      <w:r>
        <w:t>算支出科目）</w:t>
      </w:r>
    </w:p>
    <w:p>
      <w:pPr>
        <w:pStyle w:val="3"/>
        <w:spacing w:before="123"/>
        <w:ind w:left="720"/>
      </w:pPr>
      <w:r>
        <w:t>特此证明。</w:t>
      </w:r>
    </w:p>
    <w:p>
      <w:pPr>
        <w:pStyle w:val="3"/>
        <w:tabs>
          <w:tab w:val="left" w:pos="5085"/>
        </w:tabs>
        <w:spacing w:before="12"/>
        <w:rPr>
          <w:rFonts w:hint="eastAsia"/>
          <w:sz w:val="33"/>
          <w:lang w:eastAsia="zh-CN"/>
        </w:rPr>
      </w:pPr>
      <w:r>
        <w:rPr>
          <w:rFonts w:hint="eastAsia"/>
          <w:sz w:val="33"/>
          <w:lang w:eastAsia="zh-CN"/>
        </w:rPr>
        <w:tab/>
      </w:r>
    </w:p>
    <w:p>
      <w:pPr>
        <w:pStyle w:val="3"/>
        <w:tabs>
          <w:tab w:val="left" w:pos="5085"/>
        </w:tabs>
        <w:spacing w:before="12"/>
        <w:rPr>
          <w:rFonts w:hint="eastAsia"/>
          <w:sz w:val="33"/>
          <w:lang w:val="en-US" w:eastAsia="zh-CN"/>
        </w:rPr>
      </w:pPr>
      <w:r>
        <w:rPr>
          <w:rFonts w:hint="eastAsia"/>
          <w:sz w:val="33"/>
          <w:lang w:val="en-US" w:eastAsia="zh-CN"/>
        </w:rPr>
        <w:t xml:space="preserve">                             </w:t>
      </w:r>
    </w:p>
    <w:p>
      <w:pPr>
        <w:pStyle w:val="3"/>
        <w:tabs>
          <w:tab w:val="left" w:pos="5085"/>
        </w:tabs>
        <w:spacing w:before="12"/>
        <w:ind w:firstLine="4620" w:firstLineChars="1400"/>
        <w:rPr>
          <w:rFonts w:hint="default"/>
          <w:lang w:val="en-US" w:eastAsia="zh-CN"/>
        </w:rPr>
      </w:pPr>
      <w:r>
        <w:rPr>
          <w:rFonts w:hint="eastAsia"/>
          <w:sz w:val="33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出资单位（公章）</w:t>
      </w:r>
    </w:p>
    <w:p>
      <w:pPr>
        <w:pStyle w:val="3"/>
        <w:ind w:right="3374"/>
        <w:jc w:val="both"/>
      </w:pPr>
    </w:p>
    <w:p>
      <w:pPr>
        <w:pStyle w:val="3"/>
        <w:tabs>
          <w:tab w:val="left" w:pos="5832"/>
          <w:tab w:val="left" w:pos="6432"/>
        </w:tabs>
        <w:ind w:firstLine="5280" w:firstLineChars="2200"/>
      </w:pP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pgSz w:w="11911" w:h="16838"/>
          <w:pgMar w:top="2098" w:right="1531" w:bottom="1984" w:left="1587" w:header="0" w:footer="1026" w:gutter="0"/>
          <w:pgNumType w:fmt="decimal"/>
          <w:cols w:space="0" w:num="1"/>
          <w:rtlGutter w:val="0"/>
          <w:docGrid w:linePitch="0" w:charSpace="0"/>
        </w:sectPr>
      </w:pPr>
    </w:p>
    <w:p>
      <w:pPr>
        <w:pStyle w:val="3"/>
        <w:spacing w:before="157"/>
        <w:ind w:left="240"/>
      </w:pPr>
      <w:r>
        <w:t>（二）附件</w:t>
      </w:r>
    </w:p>
    <w:p>
      <w:pPr>
        <w:pStyle w:val="3"/>
        <w:spacing w:before="7"/>
        <w:rPr>
          <w:sz w:val="18"/>
        </w:rPr>
      </w:pPr>
    </w:p>
    <w:p>
      <w:pPr>
        <w:pStyle w:val="9"/>
        <w:numPr>
          <w:ilvl w:val="0"/>
          <w:numId w:val="0"/>
        </w:numPr>
        <w:tabs>
          <w:tab w:val="left" w:pos="961"/>
        </w:tabs>
        <w:spacing w:before="1" w:after="0" w:line="364" w:lineRule="auto"/>
        <w:ind w:left="720" w:leftChars="0" w:right="465" w:rightChars="0"/>
        <w:jc w:val="left"/>
        <w:rPr>
          <w:sz w:val="24"/>
        </w:rPr>
      </w:pPr>
      <w:r>
        <w:rPr>
          <w:rFonts w:hint="eastAsia"/>
          <w:spacing w:val="-1"/>
          <w:sz w:val="24"/>
          <w:lang w:val="en-US" w:eastAsia="zh-CN"/>
        </w:rPr>
        <w:t>1.</w:t>
      </w:r>
      <w:r>
        <w:rPr>
          <w:spacing w:val="-1"/>
          <w:sz w:val="24"/>
        </w:rPr>
        <w:t>专利证书：包括权利要求书、说明书、说明书摘要、附图以及《专利证</w:t>
      </w:r>
      <w:r>
        <w:rPr>
          <w:sz w:val="24"/>
        </w:rPr>
        <w:t>书》等证明材料。</w:t>
      </w:r>
    </w:p>
    <w:p>
      <w:pPr>
        <w:pStyle w:val="9"/>
        <w:numPr>
          <w:ilvl w:val="0"/>
          <w:numId w:val="0"/>
        </w:numPr>
        <w:tabs>
          <w:tab w:val="left" w:pos="961"/>
        </w:tabs>
        <w:spacing w:before="1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2.</w:t>
      </w:r>
      <w:r>
        <w:rPr>
          <w:sz w:val="24"/>
        </w:rPr>
        <w:t>专利法律状态：自行检索后打印检索结果。</w:t>
      </w:r>
    </w:p>
    <w:p>
      <w:pPr>
        <w:pStyle w:val="9"/>
        <w:numPr>
          <w:ilvl w:val="0"/>
          <w:numId w:val="0"/>
        </w:numPr>
        <w:tabs>
          <w:tab w:val="left" w:pos="1080"/>
        </w:tabs>
        <w:spacing w:before="160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sz w:val="24"/>
        </w:rPr>
        <w:t>企业营业执照：应当提供清晰影印件。</w:t>
      </w:r>
    </w:p>
    <w:p>
      <w:pPr>
        <w:pStyle w:val="9"/>
        <w:numPr>
          <w:ilvl w:val="0"/>
          <w:numId w:val="0"/>
        </w:numPr>
        <w:tabs>
          <w:tab w:val="left" w:pos="1080"/>
        </w:tabs>
        <w:spacing w:before="161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sz w:val="24"/>
        </w:rPr>
        <w:t>业组织机构代码证：应当提供清晰影印件。</w:t>
      </w:r>
    </w:p>
    <w:p>
      <w:pPr>
        <w:pStyle w:val="9"/>
        <w:numPr>
          <w:ilvl w:val="0"/>
          <w:numId w:val="0"/>
        </w:numPr>
        <w:tabs>
          <w:tab w:val="left" w:pos="1080"/>
        </w:tabs>
        <w:spacing w:before="160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5.</w:t>
      </w:r>
      <w:r>
        <w:rPr>
          <w:sz w:val="24"/>
        </w:rPr>
        <w:t>上年度财务审计报告：应当提供清晰影印件。</w:t>
      </w:r>
    </w:p>
    <w:p>
      <w:pPr>
        <w:pStyle w:val="9"/>
        <w:numPr>
          <w:ilvl w:val="0"/>
          <w:numId w:val="0"/>
        </w:numPr>
        <w:tabs>
          <w:tab w:val="left" w:pos="1080"/>
        </w:tabs>
        <w:spacing w:before="161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6.</w:t>
      </w:r>
      <w:r>
        <w:rPr>
          <w:sz w:val="24"/>
        </w:rPr>
        <w:t>生产、实验及办公场所租赁或产权证明：应当提供清晰影印件。</w:t>
      </w:r>
    </w:p>
    <w:p>
      <w:pPr>
        <w:pStyle w:val="9"/>
        <w:numPr>
          <w:ilvl w:val="0"/>
          <w:numId w:val="0"/>
        </w:numPr>
        <w:tabs>
          <w:tab w:val="left" w:pos="1080"/>
        </w:tabs>
        <w:spacing w:before="160" w:after="0" w:line="364" w:lineRule="auto"/>
        <w:ind w:left="720" w:leftChars="0" w:right="345" w:rightChars="0"/>
        <w:jc w:val="left"/>
        <w:rPr>
          <w:sz w:val="24"/>
        </w:rPr>
      </w:pPr>
      <w:r>
        <w:rPr>
          <w:rFonts w:hint="eastAsia"/>
          <w:spacing w:val="-1"/>
          <w:sz w:val="24"/>
          <w:lang w:val="en-US" w:eastAsia="zh-CN"/>
        </w:rPr>
        <w:t>7.</w:t>
      </w:r>
      <w:r>
        <w:rPr>
          <w:spacing w:val="-1"/>
          <w:sz w:val="24"/>
        </w:rPr>
        <w:t>知识产权工作记录：单位开展知识产权创造、保护、运用和管理以及组</w:t>
      </w:r>
      <w:r>
        <w:rPr>
          <w:sz w:val="24"/>
        </w:rPr>
        <w:t>织或参加各级各类知识产权培训活动的有效记录。</w:t>
      </w:r>
    </w:p>
    <w:p>
      <w:pPr>
        <w:pStyle w:val="9"/>
        <w:numPr>
          <w:ilvl w:val="0"/>
          <w:numId w:val="0"/>
        </w:numPr>
        <w:tabs>
          <w:tab w:val="left" w:pos="961"/>
        </w:tabs>
        <w:spacing w:before="1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8.</w:t>
      </w:r>
      <w:r>
        <w:rPr>
          <w:sz w:val="24"/>
        </w:rPr>
        <w:t>注册商标证书：应当提供清晰影印件。</w:t>
      </w:r>
    </w:p>
    <w:p>
      <w:pPr>
        <w:pStyle w:val="9"/>
        <w:numPr>
          <w:ilvl w:val="0"/>
          <w:numId w:val="0"/>
        </w:numPr>
        <w:tabs>
          <w:tab w:val="left" w:pos="1080"/>
        </w:tabs>
        <w:spacing w:before="161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9.</w:t>
      </w:r>
      <w:r>
        <w:rPr>
          <w:sz w:val="24"/>
        </w:rPr>
        <w:t>高新技术企业证书或知识产权优势企业、示范企业证明文件。</w:t>
      </w:r>
    </w:p>
    <w:p>
      <w:pPr>
        <w:pStyle w:val="9"/>
        <w:numPr>
          <w:ilvl w:val="0"/>
          <w:numId w:val="0"/>
        </w:numPr>
        <w:tabs>
          <w:tab w:val="left" w:pos="1200"/>
        </w:tabs>
        <w:spacing w:before="160" w:after="0" w:line="240" w:lineRule="auto"/>
        <w:ind w:left="720" w:leftChars="0" w:right="0" w:righ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10.</w:t>
      </w:r>
      <w:r>
        <w:rPr>
          <w:sz w:val="24"/>
        </w:rPr>
        <w:t>其他相关证明材料。</w:t>
      </w:r>
    </w:p>
    <w:p>
      <w:pPr>
        <w:spacing w:after="0" w:line="240" w:lineRule="auto"/>
        <w:jc w:val="left"/>
        <w:rPr>
          <w:sz w:val="24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47"/>
        </w:tabs>
        <w:bidi w:val="0"/>
        <w:jc w:val="left"/>
        <w:rPr>
          <w:rFonts w:hint="eastAsia"/>
          <w:lang w:val="en-US" w:eastAsia="zh-CN"/>
        </w:rPr>
        <w:sectPr>
          <w:pgSz w:w="11911" w:h="16838"/>
          <w:pgMar w:top="2098" w:right="1531" w:bottom="1984" w:left="1587" w:header="0" w:footer="1026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/>
          <w:lang w:val="en-US" w:eastAsia="zh-CN"/>
        </w:rPr>
        <w:tab/>
      </w:r>
    </w:p>
    <w:p/>
    <w:sectPr>
      <w:headerReference r:id="rId8" w:type="default"/>
      <w:footerReference r:id="rId9" w:type="default"/>
      <w:pgSz w:w="11911" w:h="16838"/>
      <w:pgMar w:top="2098" w:right="1531" w:bottom="1984" w:left="1587" w:header="0" w:footer="1026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  <w:t>6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  <w:t>6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-402590</wp:posOffset>
              </wp:positionH>
              <wp:positionV relativeFrom="paragraph">
                <wp:posOffset>-269240</wp:posOffset>
              </wp:positionV>
              <wp:extent cx="6642735" cy="880110"/>
              <wp:effectExtent l="4445" t="5080" r="20320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735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1.7pt;margin-top:-21.2pt;height:69.3pt;width:523.05pt;z-index:251659264;mso-width-relative:page;mso-height-relative:page;" fillcolor="#FFFFFF" filled="t" stroked="t" coordsize="21600,21600" o:gfxdata="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bWln9cAAAAKAQAADwAAAAAAAAABACAAAAAiAAAA&#10;ZHJzL2Rvd25yZXYueG1sUEsBAhQAFAAAAAgAh07iQGyqR1EIAgAANgQAAA4AAAAAAAAAAQAgAAAA&#10;JgEAAGRycy9lMm9Eb2MueG1sUEsFBgAAAAAGAAYAWQEAAKAFAAAAAA==&#10;">
              <v:fill on="t" focussize="0,0"/>
              <v:stroke color="#FFFFFF" joinstyle="miter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</w:pP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t>15</w:t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仿宋_GB2312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8"/>
                        <w:rFonts w:hint="eastAsia" w:ascii="仿宋_GB2312"/>
                        <w:sz w:val="28"/>
                      </w:rPr>
                    </w:pP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t>15</w:t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仿宋_GB2312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576A"/>
    <w:rsid w:val="1C243940"/>
    <w:rsid w:val="7F9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240"/>
      <w:jc w:val="center"/>
      <w:outlineLvl w:val="2"/>
    </w:pPr>
    <w:rPr>
      <w:rFonts w:ascii="宋体" w:hAnsi="宋体" w:eastAsia="宋体" w:cs="宋体"/>
      <w:sz w:val="28"/>
      <w:szCs w:val="28"/>
      <w:lang w:val="en-US" w:eastAsia="en-US" w:bidi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en-US" w:bidi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paragraph" w:styleId="9">
    <w:name w:val="List Paragraph"/>
    <w:basedOn w:val="1"/>
    <w:qFormat/>
    <w:uiPriority w:val="1"/>
    <w:pPr>
      <w:spacing w:before="1"/>
      <w:ind w:left="240" w:hanging="360"/>
    </w:pPr>
    <w:rPr>
      <w:rFonts w:ascii="宋体" w:hAnsi="宋体" w:eastAsia="宋体" w:cs="宋体"/>
      <w:lang w:val="en-US" w:eastAsia="en-US" w:bidi="en-US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2021-12-30T02:59:00Z</dcterms:created>
  <dc:creator>郜建锐</dc:creator>
  <cp:lastModifiedBy>郜建锐</cp:lastModifiedBy>
  <dcterms:modified xsi:type="dcterms:W3CDTF">2021-12-30T03:26:39Z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3028631186874C8484DF6E946986D845</vt:lpwstr>
  </property>
</Properties>
</file>