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兵团科协第五次代表大会代表登记表</w:t>
      </w:r>
    </w:p>
    <w:bookmarkEnd w:id="0"/>
    <w:p>
      <w:pPr>
        <w:spacing w:line="44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440" w:lineRule="exact"/>
        <w:jc w:val="both"/>
        <w:rPr>
          <w:rFonts w:hint="eastAsia" w:eastAsia="方正小标宋简体"/>
          <w:sz w:val="24"/>
          <w:szCs w:val="24"/>
          <w:lang w:eastAsia="zh-CN"/>
        </w:rPr>
      </w:pPr>
      <w:r>
        <w:rPr>
          <w:rFonts w:hint="eastAsia" w:eastAsia="方正小标宋简体"/>
          <w:sz w:val="24"/>
          <w:szCs w:val="24"/>
          <w:lang w:eastAsia="zh-CN"/>
        </w:rPr>
        <w:t>推荐单位（盖章）：</w:t>
      </w:r>
    </w:p>
    <w:tbl>
      <w:tblPr>
        <w:tblStyle w:val="2"/>
        <w:tblW w:w="976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28"/>
        <w:gridCol w:w="780"/>
        <w:gridCol w:w="564"/>
        <w:gridCol w:w="564"/>
        <w:gridCol w:w="732"/>
        <w:gridCol w:w="1164"/>
        <w:gridCol w:w="1068"/>
        <w:gridCol w:w="1164"/>
        <w:gridCol w:w="1272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党派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职务、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所在团体</w:t>
            </w:r>
            <w:r>
              <w:rPr>
                <w:rFonts w:hint="eastAsia" w:eastAsia="黑体"/>
                <w:sz w:val="24"/>
                <w:lang w:eastAsia="zh-CN"/>
              </w:rPr>
              <w:t>、</w:t>
            </w: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联系方式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jNiODg5YWNmYTY3NjdhOGYwNjg2YTI5ZDhiMTEifQ=="/>
  </w:docVars>
  <w:rsids>
    <w:rsidRoot w:val="40F82457"/>
    <w:rsid w:val="4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2023-08-22T11:46:00Z</dcterms:created>
  <dc:creator>administered</dc:creator>
  <cp:lastModifiedBy>administered</cp:lastModifiedBy>
  <dcterms:modified xsi:type="dcterms:W3CDTF">2023-08-22T11:49:08Z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986490EAB2DC4A51A1BA912B200D6A44_11</vt:lpwstr>
  </property>
</Properties>
</file>