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1E" w:rsidRDefault="00DE531E" w:rsidP="00AC5992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石河子大学科研项目绩效支出申请表</w:t>
      </w:r>
    </w:p>
    <w:p w:rsidR="00AC5992" w:rsidRPr="00AC5992" w:rsidRDefault="00AC5992" w:rsidP="00AC5992">
      <w:pPr>
        <w:jc w:val="center"/>
        <w:rPr>
          <w:rFonts w:ascii="仿宋_GB2312" w:eastAsia="仿宋_GB2312"/>
          <w:b/>
          <w:sz w:val="28"/>
          <w:szCs w:val="28"/>
        </w:rPr>
      </w:pPr>
      <w:r w:rsidRPr="00AC5992">
        <w:rPr>
          <w:rFonts w:ascii="仿宋_GB2312" w:eastAsia="仿宋_GB2312" w:hint="eastAsia"/>
          <w:b/>
          <w:sz w:val="28"/>
          <w:szCs w:val="28"/>
        </w:rPr>
        <w:t>（2022年修订版）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16"/>
        <w:gridCol w:w="814"/>
        <w:gridCol w:w="746"/>
        <w:gridCol w:w="258"/>
        <w:gridCol w:w="539"/>
        <w:gridCol w:w="795"/>
        <w:gridCol w:w="822"/>
        <w:gridCol w:w="430"/>
        <w:gridCol w:w="143"/>
        <w:gridCol w:w="104"/>
        <w:gridCol w:w="553"/>
        <w:gridCol w:w="492"/>
        <w:gridCol w:w="1312"/>
      </w:tblGrid>
      <w:tr w:rsidR="00DE531E" w:rsidTr="00DE531E">
        <w:trPr>
          <w:trHeight w:val="587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187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891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16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E531E" w:rsidTr="00AC5992">
        <w:trPr>
          <w:trHeight w:val="600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执行期限</w:t>
            </w:r>
          </w:p>
        </w:tc>
        <w:tc>
          <w:tcPr>
            <w:tcW w:w="139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项目报账号</w:t>
            </w:r>
          </w:p>
        </w:tc>
        <w:tc>
          <w:tcPr>
            <w:tcW w:w="154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780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绩效支出总额</w:t>
            </w:r>
          </w:p>
        </w:tc>
        <w:tc>
          <w:tcPr>
            <w:tcW w:w="9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万元</w:t>
            </w:r>
          </w:p>
        </w:tc>
        <w:tc>
          <w:tcPr>
            <w:tcW w:w="4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已发放额</w:t>
            </w:r>
          </w:p>
        </w:tc>
        <w:tc>
          <w:tcPr>
            <w:tcW w:w="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万元</w:t>
            </w:r>
          </w:p>
        </w:tc>
        <w:tc>
          <w:tcPr>
            <w:tcW w:w="73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本次申请发放额</w:t>
            </w:r>
          </w:p>
        </w:tc>
        <w:tc>
          <w:tcPr>
            <w:tcW w:w="10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万元</w:t>
            </w:r>
          </w:p>
        </w:tc>
      </w:tr>
      <w:tr w:rsidR="00DE531E" w:rsidTr="00DE531E">
        <w:trPr>
          <w:trHeight w:val="478"/>
          <w:jc w:val="center"/>
        </w:trPr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本次发放方案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发放额（万元）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DE531E" w:rsidTr="006E351B">
        <w:trPr>
          <w:trHeight w:val="48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41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5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55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6E351B">
        <w:trPr>
          <w:trHeight w:val="5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31E" w:rsidTr="00DE531E">
        <w:trPr>
          <w:trHeight w:val="3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31E" w:rsidRDefault="00DE5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  <w:r>
              <w:rPr>
                <w:rFonts w:ascii="仿宋_GB2312" w:eastAsia="仿宋_GB2312" w:hint="eastAsia"/>
                <w:sz w:val="24"/>
              </w:rPr>
              <w:t>（可增加）</w:t>
            </w:r>
          </w:p>
        </w:tc>
      </w:tr>
      <w:tr w:rsidR="00DE531E" w:rsidTr="00DE531E">
        <w:trPr>
          <w:trHeight w:val="988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DE531E" w:rsidRDefault="00DE53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416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签字：</w:t>
            </w:r>
            <w:r>
              <w:rPr>
                <w:rFonts w:ascii="仿宋_GB2312" w:eastAsia="仿宋_GB2312"/>
                <w:sz w:val="24"/>
              </w:rPr>
              <w:t> </w:t>
            </w: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DE531E" w:rsidTr="006E351B">
        <w:trPr>
          <w:trHeight w:val="1888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承担单位意见</w:t>
            </w:r>
          </w:p>
        </w:tc>
        <w:tc>
          <w:tcPr>
            <w:tcW w:w="416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负责人签字（盖章）：</w:t>
            </w: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</w:p>
        </w:tc>
      </w:tr>
      <w:tr w:rsidR="00DE531E" w:rsidTr="006E351B">
        <w:trPr>
          <w:trHeight w:val="1984"/>
          <w:jc w:val="center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31E" w:rsidRDefault="00DE53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科研处审批意见　</w:t>
            </w:r>
          </w:p>
        </w:tc>
        <w:tc>
          <w:tcPr>
            <w:tcW w:w="416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31E" w:rsidRDefault="00DE53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  <w:p w:rsidR="00DE531E" w:rsidRDefault="00DE53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负责人签字（盖章）： </w:t>
            </w:r>
          </w:p>
          <w:p w:rsidR="00DE531E" w:rsidRDefault="00DE53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年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</w:p>
        </w:tc>
      </w:tr>
    </w:tbl>
    <w:p w:rsidR="003C23E2" w:rsidRDefault="00DE531E" w:rsidP="00AC5992">
      <w:pPr>
        <w:widowControl/>
        <w:jc w:val="left"/>
      </w:pPr>
      <w:r>
        <w:rPr>
          <w:rFonts w:ascii="仿宋_GB2312" w:eastAsia="仿宋_GB2312" w:hint="eastAsia"/>
          <w:b/>
          <w:szCs w:val="21"/>
        </w:rPr>
        <w:t>备注：本表后附考核通过的证明材料。</w:t>
      </w:r>
    </w:p>
    <w:sectPr w:rsidR="003C23E2" w:rsidSect="0080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D8" w:rsidRDefault="009C7DD8" w:rsidP="00DE531E">
      <w:r>
        <w:separator/>
      </w:r>
    </w:p>
  </w:endnote>
  <w:endnote w:type="continuationSeparator" w:id="1">
    <w:p w:rsidR="009C7DD8" w:rsidRDefault="009C7DD8" w:rsidP="00DE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D8" w:rsidRDefault="009C7DD8" w:rsidP="00DE531E">
      <w:r>
        <w:separator/>
      </w:r>
    </w:p>
  </w:footnote>
  <w:footnote w:type="continuationSeparator" w:id="1">
    <w:p w:rsidR="009C7DD8" w:rsidRDefault="009C7DD8" w:rsidP="00DE5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1E"/>
    <w:rsid w:val="00106274"/>
    <w:rsid w:val="002A3070"/>
    <w:rsid w:val="003C23E2"/>
    <w:rsid w:val="006E351B"/>
    <w:rsid w:val="00801EDA"/>
    <w:rsid w:val="009C7DD8"/>
    <w:rsid w:val="00AC5992"/>
    <w:rsid w:val="00DE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2022-06-10T04:31:00Z</dcterms:created>
  <dcterms:modified xsi:type="dcterms:W3CDTF">2022-06-17T03:12:00Z</dcterms:modified>
</cp:coreProperties>
</file>