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第二十</w:t>
      </w:r>
      <w:r>
        <w:rPr>
          <w:rFonts w:hint="eastAsia" w:ascii="Times New Roman" w:hAns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Times New Roman" w:hAnsi="方正小标宋简体" w:eastAsia="方正小标宋简体"/>
          <w:sz w:val="44"/>
          <w:szCs w:val="44"/>
        </w:rPr>
        <w:t>届中国国际高新技术成果交易会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/>
          <w:sz w:val="44"/>
          <w:szCs w:val="44"/>
        </w:rPr>
        <w:t>参展单位简介及重点展品介绍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方正仿宋_GBK" w:eastAsia="方正仿宋_GBK"/>
          <w:sz w:val="32"/>
          <w:szCs w:val="32"/>
        </w:rPr>
        <w:t>参展单位简介及重点展品介绍将用于展位平面画面的设计。</w:t>
      </w: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</w:t>
      </w:r>
      <w:r>
        <w:rPr>
          <w:rFonts w:hint="eastAsia" w:ascii="Times New Roman" w:hAnsi="方正仿宋_GBK" w:eastAsia="方正仿宋_GBK"/>
          <w:sz w:val="32"/>
          <w:szCs w:val="32"/>
        </w:rPr>
        <w:t>、参展单位中英简介（</w:t>
      </w:r>
      <w:r>
        <w:rPr>
          <w:rFonts w:ascii="Times New Roman" w:hAnsi="Times New Roman" w:eastAsia="方正仿宋_GBK"/>
          <w:sz w:val="32"/>
          <w:szCs w:val="32"/>
        </w:rPr>
        <w:t>300-500</w:t>
      </w:r>
      <w:r>
        <w:rPr>
          <w:rFonts w:hint="eastAsia" w:ascii="Times New Roman" w:hAnsi="方正仿宋_GBK" w:eastAsia="方正仿宋_GBK"/>
          <w:sz w:val="32"/>
          <w:szCs w:val="32"/>
        </w:rPr>
        <w:t>字）、简介中需包含参展单位联系方式，另需提供单位照片（</w:t>
      </w:r>
      <w:r>
        <w:rPr>
          <w:rFonts w:ascii="Times New Roman" w:hAnsi="Times New Roman" w:eastAsia="方正仿宋_GBK"/>
          <w:sz w:val="32"/>
          <w:szCs w:val="32"/>
        </w:rPr>
        <w:t>3-4</w:t>
      </w:r>
      <w:r>
        <w:rPr>
          <w:rFonts w:hint="eastAsia" w:ascii="Times New Roman" w:hAnsi="方正仿宋_GBK" w:eastAsia="方正仿宋_GBK"/>
          <w:sz w:val="32"/>
          <w:szCs w:val="32"/>
        </w:rPr>
        <w:t>张，图片大小不小于</w:t>
      </w:r>
      <w:r>
        <w:rPr>
          <w:rFonts w:ascii="Times New Roman" w:hAnsi="Times New Roman" w:eastAsia="方正仿宋_GBK"/>
          <w:sz w:val="32"/>
          <w:szCs w:val="32"/>
        </w:rPr>
        <w:t>1.5MB</w:t>
      </w:r>
      <w:r>
        <w:rPr>
          <w:rFonts w:hint="eastAsia" w:ascii="Times New Roman" w:hAnsi="方正仿宋_GBK" w:eastAsia="方正仿宋_GBK"/>
          <w:sz w:val="32"/>
          <w:szCs w:val="32"/>
        </w:rPr>
        <w:t>）。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pPr>
        <w:autoSpaceDE w:val="0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</w:t>
      </w:r>
      <w:r>
        <w:rPr>
          <w:rFonts w:hint="eastAsia" w:ascii="Times New Roman" w:hAnsi="方正仿宋_GBK" w:eastAsia="方正仿宋_GBK"/>
          <w:sz w:val="32"/>
          <w:szCs w:val="32"/>
        </w:rPr>
        <w:t>、参展单位拟携带实物展品、重点展品介绍（</w:t>
      </w:r>
      <w:r>
        <w:rPr>
          <w:rFonts w:ascii="Times New Roman" w:hAnsi="Times New Roman" w:eastAsia="方正仿宋_GBK"/>
          <w:sz w:val="32"/>
          <w:szCs w:val="32"/>
        </w:rPr>
        <w:t>100</w:t>
      </w:r>
      <w:r>
        <w:rPr>
          <w:rFonts w:hint="eastAsia" w:ascii="Times New Roman" w:hAnsi="方正仿宋_GBK" w:eastAsia="方正仿宋_GBK"/>
          <w:sz w:val="32"/>
          <w:szCs w:val="32"/>
        </w:rPr>
        <w:t>字左右）及相应图片（图片大小不小于</w:t>
      </w:r>
      <w:r>
        <w:rPr>
          <w:rFonts w:ascii="Times New Roman" w:hAnsi="Times New Roman" w:eastAsia="方正仿宋_GBK"/>
          <w:sz w:val="32"/>
          <w:szCs w:val="32"/>
        </w:rPr>
        <w:t>1.5MB</w:t>
      </w:r>
      <w:r>
        <w:rPr>
          <w:rFonts w:hint="eastAsia" w:ascii="Times New Roman" w:hAnsi="方正仿宋_GBK" w:eastAsia="方正仿宋_GBK"/>
          <w:sz w:val="32"/>
          <w:szCs w:val="32"/>
        </w:rPr>
        <w:t>）。</w:t>
      </w:r>
    </w:p>
    <w:p>
      <w:pPr>
        <w:rPr>
          <w:rFonts w:ascii="Times New Roman" w:hAnsi="Times New Roman" w:eastAsia="方正仿宋_GBK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4646B"/>
    <w:rsid w:val="31C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2021-09-26T09:01:00Z</dcterms:created>
  <dc:creator>郜建锐</dc:creator>
  <cp:lastModifiedBy>郜建锐</cp:lastModifiedBy>
  <dcterms:modified xsi:type="dcterms:W3CDTF">2021-09-26T09:02:19Z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